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E70" w:rsidRPr="009F0269" w:rsidRDefault="007A2BE6" w:rsidP="00D8526E">
      <w:pPr>
        <w:snapToGrid w:val="0"/>
        <w:spacing w:before="100" w:beforeAutospacing="1" w:after="100" w:afterAutospacing="1"/>
        <w:jc w:val="center"/>
        <w:rPr>
          <w:b/>
          <w:bCs/>
          <w:sz w:val="24"/>
          <w:lang w:eastAsia="zh-TW"/>
        </w:rPr>
      </w:pPr>
      <w:r w:rsidRPr="009F0269">
        <w:rPr>
          <w:rFonts w:eastAsia="標楷體"/>
          <w:b/>
          <w:bCs/>
          <w:sz w:val="40"/>
          <w:szCs w:val="40"/>
          <w:lang w:eastAsia="zh-TW"/>
        </w:rPr>
        <w:t>日課禮儀總論</w:t>
      </w:r>
    </w:p>
    <w:p w:rsidR="00FB7E70" w:rsidRPr="009F0269" w:rsidRDefault="005060F6" w:rsidP="00B7041D">
      <w:pPr>
        <w:snapToGrid w:val="0"/>
        <w:spacing w:before="100" w:beforeAutospacing="1" w:after="100" w:afterAutospacing="1"/>
        <w:ind w:firstLineChars="200" w:firstLine="641"/>
        <w:jc w:val="center"/>
        <w:rPr>
          <w:rFonts w:eastAsia="標楷體"/>
          <w:b/>
          <w:bCs/>
          <w:sz w:val="32"/>
          <w:szCs w:val="32"/>
          <w:lang w:eastAsia="zh-TW"/>
        </w:rPr>
      </w:pPr>
      <w:r w:rsidRPr="009F0269">
        <w:rPr>
          <w:rFonts w:eastAsia="標楷體"/>
          <w:b/>
          <w:bCs/>
          <w:sz w:val="32"/>
          <w:szCs w:val="32"/>
          <w:lang w:eastAsia="zh-TW"/>
        </w:rPr>
        <w:t>第四章</w:t>
      </w:r>
      <w:r w:rsidRPr="009F0269">
        <w:rPr>
          <w:rFonts w:eastAsia="標楷體"/>
          <w:b/>
          <w:bCs/>
          <w:sz w:val="32"/>
          <w:szCs w:val="32"/>
          <w:lang w:eastAsia="zh-TW"/>
        </w:rPr>
        <w:t xml:space="preserve">   </w:t>
      </w:r>
      <w:r w:rsidRPr="009F0269">
        <w:rPr>
          <w:rFonts w:eastAsia="標楷體"/>
          <w:b/>
          <w:bCs/>
          <w:sz w:val="32"/>
          <w:szCs w:val="32"/>
          <w:lang w:eastAsia="zh-TW"/>
        </w:rPr>
        <w:t>一年之中不同的慶典</w:t>
      </w:r>
    </w:p>
    <w:p w:rsidR="00FB7E70" w:rsidRPr="009F0269" w:rsidRDefault="005060F6" w:rsidP="00B7041D">
      <w:pPr>
        <w:snapToGrid w:val="0"/>
        <w:spacing w:before="100" w:beforeAutospacing="1" w:after="100" w:afterAutospacing="1"/>
        <w:rPr>
          <w:rFonts w:eastAsia="標楷體"/>
          <w:b/>
          <w:bCs/>
          <w:sz w:val="28"/>
          <w:szCs w:val="28"/>
          <w:lang w:eastAsia="zh-TW"/>
        </w:rPr>
      </w:pPr>
      <w:r w:rsidRPr="009F0269">
        <w:rPr>
          <w:rFonts w:eastAsia="標楷體"/>
          <w:b/>
          <w:bCs/>
          <w:sz w:val="28"/>
          <w:szCs w:val="28"/>
          <w:lang w:eastAsia="zh-TW"/>
        </w:rPr>
        <w:t>壹</w:t>
      </w:r>
      <w:r w:rsidRPr="009F0269">
        <w:rPr>
          <w:rFonts w:eastAsia="標楷體"/>
          <w:b/>
          <w:bCs/>
          <w:sz w:val="28"/>
          <w:szCs w:val="28"/>
          <w:lang w:eastAsia="zh-TW"/>
        </w:rPr>
        <w:t xml:space="preserve">   </w:t>
      </w:r>
      <w:r w:rsidRPr="009F0269">
        <w:rPr>
          <w:rFonts w:eastAsia="標楷體"/>
          <w:b/>
          <w:bCs/>
          <w:sz w:val="28"/>
          <w:szCs w:val="28"/>
          <w:lang w:eastAsia="zh-TW"/>
        </w:rPr>
        <w:t>舉行主的奧跡</w:t>
      </w:r>
    </w:p>
    <w:p w:rsidR="00FB7E70" w:rsidRPr="00F12915" w:rsidRDefault="005060F6" w:rsidP="00F12915">
      <w:pPr>
        <w:snapToGrid w:val="0"/>
        <w:spacing w:before="100" w:beforeAutospacing="1" w:after="100" w:afterAutospacing="1"/>
        <w:ind w:firstLineChars="204" w:firstLine="490"/>
        <w:rPr>
          <w:rFonts w:eastAsia="KaiTi_GB2312"/>
          <w:b/>
          <w:sz w:val="24"/>
          <w:lang w:eastAsia="zh-TW"/>
        </w:rPr>
      </w:pPr>
      <w:r w:rsidRPr="00F12915">
        <w:rPr>
          <w:rFonts w:eastAsia="新細明體"/>
          <w:b/>
          <w:sz w:val="24"/>
          <w:lang w:eastAsia="zh-TW"/>
        </w:rPr>
        <w:t>甲、主日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204 </w:t>
      </w:r>
      <w:r w:rsidRPr="009F0269">
        <w:rPr>
          <w:rFonts w:eastAsia="新細明體"/>
          <w:sz w:val="24"/>
          <w:lang w:eastAsia="zh-TW"/>
        </w:rPr>
        <w:t>主日日課，從前夕第一晚禱開始，除專用經文外，一切都取自聖詠集。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205 </w:t>
      </w:r>
      <w:r w:rsidRPr="009F0269">
        <w:rPr>
          <w:rFonts w:eastAsia="新細明體"/>
          <w:sz w:val="24"/>
          <w:lang w:eastAsia="zh-TW"/>
        </w:rPr>
        <w:t>主的慶日在主日舉行時，則有其專用的第一晚禱。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206 </w:t>
      </w:r>
      <w:r w:rsidRPr="009F0269">
        <w:rPr>
          <w:rFonts w:eastAsia="新細明體"/>
          <w:sz w:val="24"/>
          <w:lang w:eastAsia="zh-TW"/>
        </w:rPr>
        <w:t>適當時可舉行主日前夕（祈禱），其方式以于本文</w:t>
      </w:r>
      <w:r w:rsidR="0024490C">
        <w:rPr>
          <w:rFonts w:eastAsia="新細明體" w:hint="eastAsia"/>
          <w:sz w:val="24"/>
          <w:lang w:eastAsia="zh-TW"/>
        </w:rPr>
        <w:t>7</w:t>
      </w:r>
      <w:r w:rsidR="0024490C">
        <w:rPr>
          <w:rFonts w:eastAsia="新細明體"/>
          <w:sz w:val="24"/>
          <w:lang w:eastAsia="zh-TW"/>
        </w:rPr>
        <w:t>3</w:t>
      </w:r>
      <w:r w:rsidRPr="009F0269">
        <w:rPr>
          <w:rFonts w:eastAsia="新細明體"/>
          <w:sz w:val="24"/>
          <w:lang w:eastAsia="zh-TW"/>
        </w:rPr>
        <w:t>條有所說明。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207 </w:t>
      </w:r>
      <w:r w:rsidRPr="009F0269">
        <w:rPr>
          <w:rFonts w:eastAsia="新細明體"/>
          <w:sz w:val="24"/>
          <w:lang w:eastAsia="zh-TW"/>
        </w:rPr>
        <w:t>依照古老的慣例，至少晚禱，盡可能與信眾共同舉行（禮儀憲章，</w:t>
      </w:r>
      <w:r w:rsidRPr="009F0269">
        <w:rPr>
          <w:rFonts w:eastAsia="新細明體"/>
          <w:sz w:val="24"/>
          <w:lang w:eastAsia="zh-TW"/>
        </w:rPr>
        <w:t>100</w:t>
      </w:r>
      <w:r w:rsidRPr="009F0269">
        <w:rPr>
          <w:rFonts w:eastAsia="新細明體"/>
          <w:sz w:val="24"/>
          <w:lang w:eastAsia="zh-TW"/>
        </w:rPr>
        <w:t>條）。</w:t>
      </w:r>
    </w:p>
    <w:p w:rsidR="00FB7E70" w:rsidRPr="00F12915" w:rsidRDefault="005060F6" w:rsidP="00F12915">
      <w:pPr>
        <w:snapToGrid w:val="0"/>
        <w:spacing w:before="100" w:beforeAutospacing="1" w:after="100" w:afterAutospacing="1"/>
        <w:ind w:firstLineChars="204" w:firstLine="490"/>
        <w:rPr>
          <w:rFonts w:eastAsia="新細明體"/>
          <w:b/>
          <w:sz w:val="24"/>
          <w:lang w:eastAsia="zh-TW"/>
        </w:rPr>
      </w:pPr>
      <w:r w:rsidRPr="00F12915">
        <w:rPr>
          <w:rFonts w:eastAsia="新細明體"/>
          <w:b/>
          <w:sz w:val="24"/>
          <w:lang w:eastAsia="zh-TW"/>
        </w:rPr>
        <w:t>乙、復活三日慶典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208 </w:t>
      </w:r>
      <w:r w:rsidRPr="009F0269">
        <w:rPr>
          <w:rFonts w:eastAsia="新細明體"/>
          <w:sz w:val="24"/>
          <w:lang w:eastAsia="zh-TW"/>
        </w:rPr>
        <w:t>復活三日慶典有其專用日課。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209 </w:t>
      </w:r>
      <w:r w:rsidRPr="009F0269">
        <w:rPr>
          <w:rFonts w:eastAsia="新細明體"/>
          <w:sz w:val="24"/>
          <w:lang w:eastAsia="zh-TW"/>
        </w:rPr>
        <w:t>凡參與建立聖體大禮的傍晚彌撒，或星期五參與紀念耶穌苦難禮儀者，都可免念該日的晚禱。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210 </w:t>
      </w:r>
      <w:r w:rsidRPr="009F0269">
        <w:rPr>
          <w:rFonts w:eastAsia="新細明體"/>
          <w:sz w:val="24"/>
          <w:lang w:eastAsia="zh-TW"/>
        </w:rPr>
        <w:t>星期五耶穌苦難紀念日，星期六耶穌復活前夕，在晨禱以前，盡可能先與信眾公念</w:t>
      </w:r>
      <w:r w:rsidR="0066742E" w:rsidRPr="009F0269">
        <w:rPr>
          <w:rFonts w:eastAsia="新細明體"/>
          <w:sz w:val="24"/>
          <w:lang w:eastAsia="zh-TW"/>
        </w:rPr>
        <w:t>「誦讀日課」</w:t>
      </w:r>
      <w:r w:rsidRPr="009F0269">
        <w:rPr>
          <w:rFonts w:eastAsia="新細明體"/>
          <w:sz w:val="24"/>
          <w:lang w:eastAsia="zh-TW"/>
        </w:rPr>
        <w:t>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211 </w:t>
      </w:r>
      <w:r w:rsidRPr="009F0269">
        <w:rPr>
          <w:rFonts w:eastAsia="新細明體"/>
          <w:sz w:val="24"/>
          <w:lang w:eastAsia="zh-TW"/>
        </w:rPr>
        <w:t>聖周星期六，凡參與復活前夕禮儀者，都可免念夜禱。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212 </w:t>
      </w:r>
      <w:r w:rsidRPr="009F0269">
        <w:rPr>
          <w:rFonts w:eastAsia="新細明體"/>
          <w:sz w:val="24"/>
          <w:lang w:eastAsia="zh-TW"/>
        </w:rPr>
        <w:t>復活前夕禮儀代替誦讀日課，因此不參與復活前夕禮儀者，必須誦念本日四篇選讀及其聖歌與禱詞。最好選擇出穀記，厄則克耳書，宗徒書信和福音，繼以</w:t>
      </w:r>
      <w:r w:rsidR="0040308D" w:rsidRPr="009F0269">
        <w:rPr>
          <w:rFonts w:eastAsia="新細明體"/>
          <w:sz w:val="24"/>
          <w:lang w:eastAsia="zh-TW"/>
        </w:rPr>
        <w:t>「</w:t>
      </w:r>
      <w:r w:rsidRPr="009F0269">
        <w:rPr>
          <w:rFonts w:eastAsia="新細明體"/>
          <w:sz w:val="24"/>
          <w:lang w:eastAsia="zh-TW"/>
        </w:rPr>
        <w:t>De Deum</w:t>
      </w:r>
      <w:r w:rsidRPr="009F0269">
        <w:rPr>
          <w:rFonts w:eastAsia="新細明體"/>
          <w:sz w:val="24"/>
          <w:lang w:eastAsia="zh-TW"/>
        </w:rPr>
        <w:t>天主，我們讚美</w:t>
      </w:r>
      <w:r w:rsidR="0040308D" w:rsidRPr="009F0269">
        <w:rPr>
          <w:rFonts w:eastAsia="新細明體"/>
          <w:sz w:val="24"/>
          <w:lang w:eastAsia="zh-TW"/>
        </w:rPr>
        <w:t>袮</w:t>
      </w:r>
      <w:r w:rsidR="0024490C">
        <w:rPr>
          <w:rFonts w:eastAsia="新細明體" w:hint="eastAsia"/>
          <w:sz w:val="24"/>
          <w:lang w:eastAsia="zh-TW"/>
        </w:rPr>
        <w:t>」</w:t>
      </w:r>
      <w:r w:rsidRPr="009F0269">
        <w:rPr>
          <w:rFonts w:eastAsia="新細明體"/>
          <w:sz w:val="24"/>
          <w:lang w:eastAsia="zh-TW"/>
        </w:rPr>
        <w:t>及本日的禱詞（集禱經）。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213 </w:t>
      </w:r>
      <w:r w:rsidRPr="009F0269">
        <w:rPr>
          <w:rFonts w:eastAsia="新細明體"/>
          <w:sz w:val="24"/>
          <w:lang w:eastAsia="zh-TW"/>
        </w:rPr>
        <w:t>復活主日的晨禱人人</w:t>
      </w:r>
      <w:r w:rsidR="0024490C">
        <w:rPr>
          <w:rFonts w:eastAsia="新細明體" w:hint="eastAsia"/>
          <w:sz w:val="24"/>
          <w:lang w:eastAsia="zh-TW"/>
        </w:rPr>
        <w:t>都</w:t>
      </w:r>
      <w:r w:rsidR="0024490C" w:rsidRPr="009F0269">
        <w:rPr>
          <w:rFonts w:eastAsia="新細明體"/>
          <w:sz w:val="24"/>
          <w:lang w:eastAsia="zh-TW"/>
        </w:rPr>
        <w:t>要</w:t>
      </w:r>
      <w:r w:rsidRPr="009F0269">
        <w:rPr>
          <w:rFonts w:eastAsia="新細明體"/>
          <w:sz w:val="24"/>
          <w:lang w:eastAsia="zh-TW"/>
        </w:rPr>
        <w:t>誦念；為使人注意這神聖日子的將暮，為紀念基督顯現給門徒們，最好隆重地舉行晚禱。有些地方依照特殊的慣例，舉行聖洗晚禱，一邊歌唱聖歌，一邊向聖池列隊行進，這種習慣應特別注意保存。</w:t>
      </w:r>
    </w:p>
    <w:p w:rsidR="00FB7E70" w:rsidRPr="00F12915" w:rsidRDefault="005060F6" w:rsidP="00F12915">
      <w:pPr>
        <w:snapToGrid w:val="0"/>
        <w:spacing w:before="100" w:beforeAutospacing="1" w:after="100" w:afterAutospacing="1"/>
        <w:ind w:firstLineChars="204" w:firstLine="490"/>
        <w:rPr>
          <w:rFonts w:eastAsia="新細明體"/>
          <w:b/>
          <w:sz w:val="24"/>
          <w:lang w:eastAsia="zh-TW"/>
        </w:rPr>
      </w:pPr>
      <w:r w:rsidRPr="00F12915">
        <w:rPr>
          <w:rFonts w:eastAsia="新細明體"/>
          <w:b/>
          <w:sz w:val="24"/>
          <w:lang w:eastAsia="zh-TW"/>
        </w:rPr>
        <w:t>丙、復活期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214 </w:t>
      </w:r>
      <w:r w:rsidRPr="009F0269">
        <w:rPr>
          <w:rFonts w:eastAsia="新細明體"/>
          <w:sz w:val="24"/>
          <w:lang w:eastAsia="zh-TW"/>
        </w:rPr>
        <w:t>日課禮儀從許多</w:t>
      </w:r>
      <w:r w:rsidR="0040308D" w:rsidRPr="009F0269">
        <w:rPr>
          <w:rFonts w:eastAsia="新細明體"/>
          <w:sz w:val="24"/>
          <w:lang w:eastAsia="zh-TW"/>
        </w:rPr>
        <w:t>「</w:t>
      </w:r>
      <w:r w:rsidRPr="009F0269">
        <w:rPr>
          <w:rFonts w:eastAsia="新細明體"/>
          <w:sz w:val="24"/>
          <w:lang w:eastAsia="zh-TW"/>
        </w:rPr>
        <w:t>對經</w:t>
      </w:r>
      <w:r w:rsidR="0024490C">
        <w:rPr>
          <w:rFonts w:eastAsia="新細明體" w:hint="eastAsia"/>
          <w:sz w:val="24"/>
          <w:lang w:eastAsia="zh-TW"/>
        </w:rPr>
        <w:t>」</w:t>
      </w:r>
      <w:r w:rsidRPr="009F0269">
        <w:rPr>
          <w:rFonts w:eastAsia="新細明體"/>
          <w:sz w:val="24"/>
          <w:lang w:eastAsia="zh-TW"/>
        </w:rPr>
        <w:t>後附加的歡呼詞</w:t>
      </w:r>
      <w:r w:rsidR="0040308D" w:rsidRPr="009F0269">
        <w:rPr>
          <w:rFonts w:eastAsia="新細明體"/>
          <w:sz w:val="24"/>
          <w:lang w:eastAsia="zh-TW"/>
        </w:rPr>
        <w:t>「</w:t>
      </w:r>
      <w:r w:rsidRPr="009F0269">
        <w:rPr>
          <w:rFonts w:eastAsia="新細明體"/>
          <w:sz w:val="24"/>
          <w:lang w:eastAsia="zh-TW"/>
        </w:rPr>
        <w:t>阿肋路亞</w:t>
      </w:r>
      <w:r w:rsidR="001C702D" w:rsidRPr="009F0269">
        <w:rPr>
          <w:rFonts w:eastAsia="新細明體"/>
          <w:sz w:val="24"/>
          <w:lang w:eastAsia="zh-TW"/>
        </w:rPr>
        <w:t>」，</w:t>
      </w:r>
      <w:r w:rsidRPr="009F0269">
        <w:rPr>
          <w:rFonts w:eastAsia="新細明體"/>
          <w:sz w:val="24"/>
          <w:lang w:eastAsia="zh-TW"/>
        </w:rPr>
        <w:t>表現出復活期的特色（參閱本文</w:t>
      </w:r>
      <w:r w:rsidRPr="009F0269">
        <w:rPr>
          <w:rFonts w:eastAsia="新細明體"/>
          <w:sz w:val="24"/>
          <w:lang w:eastAsia="zh-TW"/>
        </w:rPr>
        <w:t>120</w:t>
      </w:r>
      <w:r w:rsidRPr="009F0269">
        <w:rPr>
          <w:rFonts w:eastAsia="新細明體"/>
          <w:sz w:val="24"/>
          <w:lang w:eastAsia="zh-TW"/>
        </w:rPr>
        <w:t>條）；此外，讚美詩、對經、特殊禱詞、以及為每一部分日課所指定的專用誦讀，都表現同樣的特色。</w:t>
      </w:r>
    </w:p>
    <w:p w:rsidR="00FB7E70" w:rsidRPr="00F12915" w:rsidRDefault="005060F6" w:rsidP="00F12915">
      <w:pPr>
        <w:snapToGrid w:val="0"/>
        <w:spacing w:before="100" w:beforeAutospacing="1" w:after="100" w:afterAutospacing="1"/>
        <w:ind w:firstLineChars="204" w:firstLine="490"/>
        <w:rPr>
          <w:rFonts w:eastAsia="新細明體"/>
          <w:b/>
          <w:sz w:val="24"/>
          <w:lang w:eastAsia="zh-TW"/>
        </w:rPr>
      </w:pPr>
      <w:r w:rsidRPr="00F12915">
        <w:rPr>
          <w:rFonts w:eastAsia="新細明體"/>
          <w:b/>
          <w:sz w:val="24"/>
          <w:lang w:eastAsia="zh-TW"/>
        </w:rPr>
        <w:t>丁、耶穌聖誕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215 </w:t>
      </w:r>
      <w:r w:rsidRPr="009F0269">
        <w:rPr>
          <w:rFonts w:eastAsia="新細明體"/>
          <w:sz w:val="24"/>
          <w:lang w:eastAsia="zh-TW"/>
        </w:rPr>
        <w:t>聖誕夜彌撒以前，宜於以</w:t>
      </w:r>
      <w:r w:rsidR="0066742E" w:rsidRPr="009F0269">
        <w:rPr>
          <w:rFonts w:eastAsia="新細明體"/>
          <w:sz w:val="24"/>
          <w:lang w:eastAsia="zh-TW"/>
        </w:rPr>
        <w:t>「誦讀日課」</w:t>
      </w:r>
      <w:r w:rsidRPr="009F0269">
        <w:rPr>
          <w:rFonts w:eastAsia="新細明體"/>
          <w:sz w:val="24"/>
          <w:lang w:eastAsia="zh-TW"/>
        </w:rPr>
        <w:t>來慶祝莊嚴的聖誕前夕。凡參與此前</w:t>
      </w:r>
      <w:r w:rsidRPr="009F0269">
        <w:rPr>
          <w:rFonts w:eastAsia="新細明體"/>
          <w:sz w:val="24"/>
          <w:lang w:eastAsia="zh-TW"/>
        </w:rPr>
        <w:lastRenderedPageBreak/>
        <w:t>夕禮儀者，都可免念夜禱。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216 </w:t>
      </w:r>
      <w:r w:rsidRPr="009F0269">
        <w:rPr>
          <w:rFonts w:eastAsia="新細明體"/>
          <w:sz w:val="24"/>
          <w:lang w:eastAsia="zh-TW"/>
        </w:rPr>
        <w:t>聖誕日的晨禱，通常在黎明彌撒前誦念。</w:t>
      </w:r>
    </w:p>
    <w:p w:rsidR="00FB7E70" w:rsidRPr="00F12915" w:rsidRDefault="005060F6" w:rsidP="00F12915">
      <w:pPr>
        <w:snapToGrid w:val="0"/>
        <w:spacing w:before="100" w:beforeAutospacing="1" w:after="100" w:afterAutospacing="1"/>
        <w:ind w:firstLineChars="204" w:firstLine="490"/>
        <w:rPr>
          <w:rFonts w:eastAsia="新細明體"/>
          <w:b/>
          <w:sz w:val="24"/>
          <w:lang w:eastAsia="zh-TW"/>
        </w:rPr>
      </w:pPr>
      <w:r w:rsidRPr="00F12915">
        <w:rPr>
          <w:rFonts w:eastAsia="新細明體"/>
          <w:b/>
          <w:sz w:val="24"/>
          <w:lang w:eastAsia="zh-TW"/>
        </w:rPr>
        <w:t>戊、主的其它節日與慶日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217 </w:t>
      </w:r>
      <w:r w:rsidRPr="009F0269">
        <w:rPr>
          <w:rFonts w:eastAsia="新細明體"/>
          <w:sz w:val="24"/>
          <w:lang w:eastAsia="zh-TW"/>
        </w:rPr>
        <w:t>為主的節日與慶日的日課，則應遵守下文</w:t>
      </w:r>
      <w:r w:rsidRPr="009F0269">
        <w:rPr>
          <w:rFonts w:eastAsia="新細明體"/>
          <w:sz w:val="24"/>
          <w:lang w:eastAsia="zh-TW"/>
        </w:rPr>
        <w:t>225</w:t>
      </w:r>
      <w:r w:rsidR="0024490C">
        <w:rPr>
          <w:rFonts w:eastAsia="新細明體" w:hint="eastAsia"/>
          <w:sz w:val="24"/>
          <w:lang w:eastAsia="zh-TW"/>
        </w:rPr>
        <w:t>～</w:t>
      </w:r>
      <w:r w:rsidRPr="009F0269">
        <w:rPr>
          <w:rFonts w:eastAsia="新細明體"/>
          <w:sz w:val="24"/>
          <w:lang w:eastAsia="zh-TW"/>
        </w:rPr>
        <w:t>233</w:t>
      </w:r>
      <w:r w:rsidRPr="009F0269">
        <w:rPr>
          <w:rFonts w:eastAsia="新細明體"/>
          <w:sz w:val="24"/>
          <w:lang w:eastAsia="zh-TW"/>
        </w:rPr>
        <w:t>條的規定，但當變更者則變更之。</w:t>
      </w:r>
    </w:p>
    <w:p w:rsidR="00FB7E70" w:rsidRPr="009F0269" w:rsidRDefault="005060F6" w:rsidP="00B7041D">
      <w:pPr>
        <w:snapToGrid w:val="0"/>
        <w:spacing w:before="100" w:beforeAutospacing="1" w:after="100" w:afterAutospacing="1"/>
        <w:rPr>
          <w:rFonts w:eastAsia="標楷體"/>
          <w:b/>
          <w:bCs/>
          <w:sz w:val="28"/>
          <w:szCs w:val="28"/>
          <w:lang w:eastAsia="zh-TW"/>
        </w:rPr>
      </w:pPr>
      <w:r w:rsidRPr="009F0269">
        <w:rPr>
          <w:rFonts w:eastAsia="標楷體"/>
          <w:b/>
          <w:bCs/>
          <w:sz w:val="28"/>
          <w:szCs w:val="28"/>
          <w:lang w:eastAsia="zh-TW"/>
        </w:rPr>
        <w:t>貳</w:t>
      </w:r>
      <w:r w:rsidRPr="009F0269">
        <w:rPr>
          <w:rFonts w:eastAsia="標楷體"/>
          <w:b/>
          <w:bCs/>
          <w:sz w:val="28"/>
          <w:szCs w:val="28"/>
          <w:lang w:eastAsia="zh-TW"/>
        </w:rPr>
        <w:t xml:space="preserve">   </w:t>
      </w:r>
      <w:r w:rsidRPr="009F0269">
        <w:rPr>
          <w:rFonts w:eastAsia="標楷體"/>
          <w:b/>
          <w:bCs/>
          <w:sz w:val="28"/>
          <w:szCs w:val="28"/>
          <w:lang w:eastAsia="zh-TW"/>
        </w:rPr>
        <w:t>聖人慶節的舉行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218 </w:t>
      </w:r>
      <w:r w:rsidRPr="009F0269">
        <w:rPr>
          <w:rFonts w:eastAsia="新細明體"/>
          <w:sz w:val="24"/>
          <w:lang w:eastAsia="zh-TW"/>
        </w:rPr>
        <w:t>聖人慶節的安排，以不淩駕追念救恩奧跡的慶節與時期為原則（禮儀憲章，</w:t>
      </w:r>
      <w:r w:rsidRPr="009F0269">
        <w:rPr>
          <w:rFonts w:eastAsia="新細明體"/>
          <w:sz w:val="24"/>
          <w:lang w:eastAsia="zh-TW"/>
        </w:rPr>
        <w:t>111</w:t>
      </w:r>
      <w:r w:rsidRPr="009F0269">
        <w:rPr>
          <w:rFonts w:eastAsia="新細明體"/>
          <w:sz w:val="24"/>
          <w:lang w:eastAsia="zh-TW"/>
        </w:rPr>
        <w:t>），也不要使聖詠和誦讀的順序不時受到損害，或作不必要的重複，但也使聖人受到合理的敬禮。遵照梵二大公會議的命令所完成的日曆改革，及以下所說日課禮儀中對聖人的慶祝，都按照這個原則。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219 </w:t>
      </w:r>
      <w:r w:rsidRPr="009F0269">
        <w:rPr>
          <w:rFonts w:eastAsia="新細明體"/>
          <w:sz w:val="24"/>
          <w:lang w:eastAsia="zh-TW"/>
        </w:rPr>
        <w:t>聖人的慶祝分為節日、慶日或紀念日。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220 </w:t>
      </w:r>
      <w:r w:rsidRPr="009F0269">
        <w:rPr>
          <w:rFonts w:eastAsia="新細明體"/>
          <w:sz w:val="24"/>
          <w:lang w:eastAsia="zh-TW"/>
        </w:rPr>
        <w:t>紀念日也分為必行的，或如無任何指示則為自由紀念。在一個自由紀念日與信眾或團體共同舉行日課時，決定是否該念該紀念日日課，當視團體的實益和公眾的熱心為標準，而不應隨主持者個人的私意。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221 </w:t>
      </w:r>
      <w:r w:rsidRPr="009F0269">
        <w:rPr>
          <w:rFonts w:eastAsia="新細明體"/>
          <w:sz w:val="24"/>
          <w:lang w:eastAsia="zh-TW"/>
        </w:rPr>
        <w:t>如一天有數個自由紀念，則只能舉行一個而取消其它。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222 </w:t>
      </w:r>
      <w:r w:rsidRPr="009F0269">
        <w:rPr>
          <w:rFonts w:eastAsia="新細明體"/>
          <w:sz w:val="24"/>
          <w:lang w:eastAsia="zh-TW"/>
        </w:rPr>
        <w:t>惟有節日可依禮儀規則，遷移日期。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223 </w:t>
      </w:r>
      <w:r w:rsidRPr="009F0269">
        <w:rPr>
          <w:rFonts w:eastAsia="新細明體"/>
          <w:sz w:val="24"/>
          <w:lang w:eastAsia="zh-TW"/>
        </w:rPr>
        <w:t>下列原則，為列於羅馬西曆，或列於特殊日曆的聖人都有效。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224 </w:t>
      </w:r>
      <w:r w:rsidRPr="009F0269">
        <w:rPr>
          <w:rFonts w:eastAsia="新細明體"/>
          <w:sz w:val="24"/>
          <w:lang w:eastAsia="zh-TW"/>
        </w:rPr>
        <w:t>聖人節日如缺專用部分，則由相應聖人的通用部分加以補充。</w:t>
      </w:r>
    </w:p>
    <w:p w:rsidR="00FB7E70" w:rsidRPr="00F12915" w:rsidRDefault="005060F6" w:rsidP="00F12915">
      <w:pPr>
        <w:snapToGrid w:val="0"/>
        <w:spacing w:before="100" w:beforeAutospacing="1" w:after="100" w:afterAutospacing="1"/>
        <w:ind w:firstLineChars="204" w:firstLine="490"/>
        <w:rPr>
          <w:rFonts w:eastAsia="新細明體"/>
          <w:b/>
          <w:sz w:val="24"/>
          <w:lang w:eastAsia="zh-TW"/>
        </w:rPr>
      </w:pPr>
      <w:r w:rsidRPr="00F12915">
        <w:rPr>
          <w:rFonts w:eastAsia="新細明體"/>
          <w:b/>
          <w:sz w:val="24"/>
          <w:lang w:eastAsia="zh-TW"/>
        </w:rPr>
        <w:t>甲、怎樣安排節日日課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225 </w:t>
      </w:r>
      <w:r w:rsidRPr="009F0269">
        <w:rPr>
          <w:rFonts w:eastAsia="新細明體"/>
          <w:sz w:val="24"/>
          <w:lang w:eastAsia="zh-TW"/>
        </w:rPr>
        <w:t>節日有前夕的晚禱（第一晚禱）。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226 </w:t>
      </w:r>
      <w:r w:rsidRPr="009F0269">
        <w:rPr>
          <w:rFonts w:eastAsia="新細明體"/>
          <w:sz w:val="24"/>
          <w:lang w:eastAsia="zh-TW"/>
        </w:rPr>
        <w:t>為第一及第二晚禱，讚美詩、對經短讀經及其對答詠，以及結束禱詞都是專用的，如無專用者，則取自通用部分。</w:t>
      </w:r>
    </w:p>
    <w:p w:rsidR="00FB7E70" w:rsidRPr="009F0269" w:rsidRDefault="005060F6" w:rsidP="00F12915">
      <w:pPr>
        <w:snapToGrid w:val="0"/>
        <w:spacing w:before="100" w:beforeAutospacing="1" w:after="100" w:afterAutospacing="1"/>
        <w:ind w:left="504" w:hanging="1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>第一晚禱的兩篇聖詠，依照古老傳統，通常取自</w:t>
      </w:r>
      <w:r w:rsidR="0040308D" w:rsidRPr="009F0269">
        <w:rPr>
          <w:rFonts w:eastAsia="新細明體"/>
          <w:sz w:val="24"/>
          <w:lang w:eastAsia="zh-TW"/>
        </w:rPr>
        <w:t>「</w:t>
      </w:r>
      <w:r w:rsidRPr="009F0269">
        <w:rPr>
          <w:rFonts w:eastAsia="新細明體"/>
          <w:sz w:val="24"/>
          <w:lang w:eastAsia="zh-TW"/>
        </w:rPr>
        <w:t>請讚美</w:t>
      </w:r>
      <w:r w:rsidR="0024490C">
        <w:rPr>
          <w:rFonts w:eastAsia="新細明體" w:hint="eastAsia"/>
          <w:sz w:val="24"/>
          <w:lang w:eastAsia="zh-TW"/>
        </w:rPr>
        <w:t>」</w:t>
      </w:r>
      <w:r w:rsidRPr="009F0269">
        <w:rPr>
          <w:rFonts w:eastAsia="新細明體"/>
          <w:sz w:val="24"/>
          <w:lang w:eastAsia="zh-TW"/>
        </w:rPr>
        <w:t>的一組（就是取自聖詠</w:t>
      </w:r>
      <w:r w:rsidRPr="009F0269">
        <w:rPr>
          <w:rFonts w:eastAsia="新細明體"/>
          <w:sz w:val="24"/>
          <w:lang w:eastAsia="zh-TW"/>
        </w:rPr>
        <w:t>112</w:t>
      </w:r>
      <w:r w:rsidRPr="009F0269">
        <w:rPr>
          <w:rFonts w:eastAsia="新細明體"/>
          <w:sz w:val="24"/>
          <w:lang w:eastAsia="zh-TW"/>
        </w:rPr>
        <w:t>、</w:t>
      </w:r>
      <w:r w:rsidRPr="009F0269">
        <w:rPr>
          <w:rFonts w:eastAsia="新細明體"/>
          <w:sz w:val="24"/>
          <w:lang w:eastAsia="zh-TW"/>
        </w:rPr>
        <w:t>116</w:t>
      </w:r>
      <w:r w:rsidRPr="009F0269">
        <w:rPr>
          <w:rFonts w:eastAsia="新細明體"/>
          <w:sz w:val="24"/>
          <w:lang w:eastAsia="zh-TW"/>
        </w:rPr>
        <w:t>、</w:t>
      </w:r>
      <w:r w:rsidRPr="009F0269">
        <w:rPr>
          <w:rFonts w:eastAsia="新細明體"/>
          <w:sz w:val="24"/>
          <w:lang w:eastAsia="zh-TW"/>
        </w:rPr>
        <w:t>134</w:t>
      </w:r>
      <w:r w:rsidRPr="009F0269">
        <w:rPr>
          <w:rFonts w:eastAsia="新細明體"/>
          <w:sz w:val="24"/>
          <w:lang w:eastAsia="zh-TW"/>
        </w:rPr>
        <w:t>、</w:t>
      </w:r>
      <w:r w:rsidRPr="009F0269">
        <w:rPr>
          <w:rFonts w:eastAsia="新細明體"/>
          <w:sz w:val="24"/>
          <w:lang w:eastAsia="zh-TW"/>
        </w:rPr>
        <w:t>146</w:t>
      </w:r>
      <w:r w:rsidRPr="009F0269">
        <w:rPr>
          <w:rFonts w:eastAsia="新細明體"/>
          <w:sz w:val="24"/>
          <w:lang w:eastAsia="zh-TW"/>
        </w:rPr>
        <w:t>、</w:t>
      </w:r>
      <w:r w:rsidRPr="009F0269">
        <w:rPr>
          <w:rFonts w:eastAsia="新細明體"/>
          <w:sz w:val="24"/>
          <w:lang w:eastAsia="zh-TW"/>
        </w:rPr>
        <w:t>147</w:t>
      </w:r>
      <w:r w:rsidRPr="009F0269">
        <w:rPr>
          <w:rFonts w:eastAsia="新細明體"/>
          <w:sz w:val="24"/>
          <w:lang w:eastAsia="zh-TW"/>
        </w:rPr>
        <w:t>等篇）；新約聖歌則於適當的地方指出。第二晚禱的聖詠與聖歌是專用的。禱詞是專用或通用的。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>227</w:t>
      </w:r>
      <w:r w:rsidR="00F12915">
        <w:rPr>
          <w:rFonts w:eastAsia="新細明體" w:hint="eastAsia"/>
          <w:sz w:val="24"/>
          <w:lang w:eastAsia="zh-TW"/>
        </w:rPr>
        <w:t xml:space="preserve"> </w:t>
      </w:r>
      <w:r w:rsidRPr="009F0269">
        <w:rPr>
          <w:rFonts w:eastAsia="新細明體"/>
          <w:sz w:val="24"/>
          <w:lang w:eastAsia="zh-TW"/>
        </w:rPr>
        <w:t>為晨禱，讚美詩、對經、短讀經及其對答詠、結束禱詞，都是專用的，如無專用，則取自通用的，聖詠則取自聖詠集的第一主日。禱詞是專用或通用的。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>228</w:t>
      </w:r>
      <w:r w:rsidR="00F12915">
        <w:rPr>
          <w:rFonts w:eastAsia="新細明體" w:hint="eastAsia"/>
          <w:sz w:val="24"/>
          <w:lang w:eastAsia="zh-TW"/>
        </w:rPr>
        <w:t xml:space="preserve"> </w:t>
      </w:r>
      <w:r w:rsidRPr="009F0269">
        <w:rPr>
          <w:rFonts w:eastAsia="新細明體"/>
          <w:sz w:val="24"/>
          <w:lang w:eastAsia="zh-TW"/>
        </w:rPr>
        <w:t>在</w:t>
      </w:r>
      <w:r w:rsidR="0066742E" w:rsidRPr="009F0269">
        <w:rPr>
          <w:rFonts w:eastAsia="新細明體"/>
          <w:sz w:val="24"/>
          <w:lang w:eastAsia="zh-TW"/>
        </w:rPr>
        <w:t>「誦讀日課」</w:t>
      </w:r>
      <w:r w:rsidRPr="009F0269">
        <w:rPr>
          <w:rFonts w:eastAsia="新細明體"/>
          <w:sz w:val="24"/>
          <w:lang w:eastAsia="zh-TW"/>
        </w:rPr>
        <w:t>裡，無論是讚美詩、對經、聖詠、誦讀，都是專用的。第一誦讀是聖經，第二誦讀是傳記性的。如果聖人的敬禮是地區性的，在本地專</w:t>
      </w:r>
      <w:r w:rsidRPr="009F0269">
        <w:rPr>
          <w:rFonts w:eastAsia="新細明體"/>
          <w:sz w:val="24"/>
          <w:lang w:eastAsia="zh-TW"/>
        </w:rPr>
        <w:lastRenderedPageBreak/>
        <w:t>用部分也沒有特別的經文，則一切取自通用部分。在</w:t>
      </w:r>
      <w:r w:rsidR="0066742E" w:rsidRPr="009F0269">
        <w:rPr>
          <w:rFonts w:eastAsia="新細明體"/>
          <w:sz w:val="24"/>
          <w:lang w:eastAsia="zh-TW"/>
        </w:rPr>
        <w:t>「誦讀日課」</w:t>
      </w:r>
      <w:r w:rsidRPr="009F0269">
        <w:rPr>
          <w:rFonts w:eastAsia="新細明體"/>
          <w:sz w:val="24"/>
          <w:lang w:eastAsia="zh-TW"/>
        </w:rPr>
        <w:t>結束時，接念：</w:t>
      </w:r>
      <w:r w:rsidR="0040308D" w:rsidRPr="009F0269">
        <w:rPr>
          <w:rFonts w:eastAsia="新細明體"/>
          <w:sz w:val="24"/>
          <w:lang w:eastAsia="zh-TW"/>
        </w:rPr>
        <w:t>「</w:t>
      </w:r>
      <w:r w:rsidRPr="009F0269">
        <w:rPr>
          <w:rFonts w:eastAsia="新細明體"/>
          <w:sz w:val="24"/>
          <w:lang w:eastAsia="zh-TW"/>
        </w:rPr>
        <w:t>天主，我們讚美你</w:t>
      </w:r>
      <w:r w:rsidR="0040308D" w:rsidRPr="009F0269">
        <w:rPr>
          <w:rFonts w:eastAsia="新細明體"/>
          <w:sz w:val="24"/>
          <w:lang w:eastAsia="zh-TW"/>
        </w:rPr>
        <w:t>「</w:t>
      </w:r>
      <w:r w:rsidRPr="009F0269">
        <w:rPr>
          <w:rFonts w:eastAsia="新細明體"/>
          <w:sz w:val="24"/>
          <w:lang w:eastAsia="zh-TW"/>
        </w:rPr>
        <w:t>和專用的結束禱詞。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>229</w:t>
      </w:r>
      <w:r w:rsidRPr="009F0269">
        <w:rPr>
          <w:rFonts w:eastAsia="新細明體"/>
          <w:sz w:val="24"/>
          <w:lang w:eastAsia="zh-TW"/>
        </w:rPr>
        <w:t>日間祈禱，即午前、午時、午後祈禱中，讚美詩是平日的，除非另有指示；聖詠取自補充聖詠及其專用的對經，如果是主日，則其聖詠取自聖詠集的第一主日，簡短讀經和結束禱詞則是專用的。但在一些主的節日，卻提供特別的聖詠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230 </w:t>
      </w:r>
      <w:r w:rsidRPr="009F0269">
        <w:rPr>
          <w:rFonts w:eastAsia="新細明體"/>
          <w:sz w:val="24"/>
          <w:lang w:eastAsia="zh-TW"/>
        </w:rPr>
        <w:t>夜禱的一切取自主日，即在第一及第二晚禱後。</w:t>
      </w:r>
    </w:p>
    <w:p w:rsidR="00FB7E70" w:rsidRPr="00F12915" w:rsidRDefault="005060F6" w:rsidP="00F12915">
      <w:pPr>
        <w:snapToGrid w:val="0"/>
        <w:spacing w:before="100" w:beforeAutospacing="1" w:after="100" w:afterAutospacing="1"/>
        <w:ind w:firstLineChars="204" w:firstLine="490"/>
        <w:rPr>
          <w:rFonts w:eastAsia="新細明體"/>
          <w:b/>
          <w:sz w:val="24"/>
          <w:lang w:eastAsia="zh-TW"/>
        </w:rPr>
      </w:pPr>
      <w:r w:rsidRPr="00F12915">
        <w:rPr>
          <w:rFonts w:eastAsia="新細明體"/>
          <w:b/>
          <w:sz w:val="24"/>
          <w:lang w:eastAsia="zh-TW"/>
        </w:rPr>
        <w:t>乙、怎樣安排慶日日課</w:t>
      </w:r>
    </w:p>
    <w:p w:rsidR="00FB7E70" w:rsidRPr="009F0269" w:rsidRDefault="005060F6" w:rsidP="001B6FEB">
      <w:pPr>
        <w:tabs>
          <w:tab w:val="left" w:pos="1620"/>
        </w:tabs>
        <w:snapToGrid w:val="0"/>
        <w:spacing w:before="100" w:beforeAutospacing="1" w:after="100" w:afterAutospacing="1"/>
        <w:ind w:left="480" w:hangingChars="200" w:hanging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231 </w:t>
      </w:r>
      <w:r w:rsidRPr="009F0269">
        <w:rPr>
          <w:rFonts w:eastAsia="新細明體"/>
          <w:sz w:val="24"/>
          <w:lang w:eastAsia="zh-TW"/>
        </w:rPr>
        <w:t>慶日沒有第一晚禱，除非是在主日舉行的主的慶日。誦讀日課，晨禱、晚禱，一切如節日。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232 </w:t>
      </w:r>
      <w:r w:rsidRPr="009F0269">
        <w:rPr>
          <w:rFonts w:eastAsia="新細明體"/>
          <w:sz w:val="24"/>
          <w:lang w:eastAsia="zh-TW"/>
        </w:rPr>
        <w:t>日間祈禱，即午前、午時、午後祈禱，讚美詩是平日的，聖詠及其對經是平日的，除非因特別的理由或傳統而有專用的對經，在適當地方指出。簡短讀經和結束禱詞則是專用的。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233 </w:t>
      </w:r>
      <w:r w:rsidRPr="009F0269">
        <w:rPr>
          <w:rFonts w:eastAsia="新細明體"/>
          <w:sz w:val="24"/>
          <w:lang w:eastAsia="zh-TW"/>
        </w:rPr>
        <w:t>夜禱完全是平日的。</w:t>
      </w:r>
    </w:p>
    <w:p w:rsidR="00FB7E70" w:rsidRPr="00F12915" w:rsidRDefault="005060F6" w:rsidP="00F12915">
      <w:pPr>
        <w:snapToGrid w:val="0"/>
        <w:spacing w:before="100" w:beforeAutospacing="1" w:after="100" w:afterAutospacing="1"/>
        <w:ind w:firstLineChars="204" w:firstLine="490"/>
        <w:rPr>
          <w:rFonts w:eastAsia="新細明體"/>
          <w:b/>
          <w:sz w:val="24"/>
          <w:lang w:eastAsia="zh-TW"/>
        </w:rPr>
      </w:pPr>
      <w:r w:rsidRPr="00F12915">
        <w:rPr>
          <w:rFonts w:eastAsia="新細明體"/>
          <w:b/>
          <w:sz w:val="24"/>
          <w:lang w:eastAsia="zh-TW"/>
        </w:rPr>
        <w:t>丙、怎樣安排紀念日日課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234 </w:t>
      </w:r>
      <w:r w:rsidRPr="009F0269">
        <w:rPr>
          <w:rFonts w:eastAsia="新細明體"/>
          <w:sz w:val="24"/>
          <w:lang w:eastAsia="zh-TW"/>
        </w:rPr>
        <w:t>在必行紀念日與自由紀念日，對於日課的安排兩者之間沒有任何分別，除非自由紀念日剛巧遇上特別時期（如將臨期、四旬期</w:t>
      </w:r>
      <w:r w:rsidR="00F12915">
        <w:rPr>
          <w:rFonts w:eastAsia="新細明體" w:hint="eastAsia"/>
          <w:sz w:val="24"/>
          <w:lang w:eastAsia="zh-TW"/>
        </w:rPr>
        <w:t xml:space="preserve"> </w:t>
      </w:r>
      <w:r w:rsidRPr="00F12915">
        <w:rPr>
          <w:rFonts w:ascii="標楷體" w:eastAsia="標楷體" w:hAnsi="標楷體"/>
          <w:sz w:val="24"/>
          <w:lang w:eastAsia="zh-TW"/>
        </w:rPr>
        <w:t>…</w:t>
      </w:r>
      <w:r w:rsidRPr="009F0269">
        <w:rPr>
          <w:rFonts w:eastAsia="新細明體"/>
          <w:sz w:val="24"/>
          <w:lang w:eastAsia="zh-TW"/>
        </w:rPr>
        <w:t>）。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firstLineChars="200" w:firstLine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>（一）遇到平常日子的紀念日。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>235</w:t>
      </w:r>
      <w:r w:rsidRPr="009F0269">
        <w:rPr>
          <w:rFonts w:eastAsia="新細明體"/>
          <w:sz w:val="24"/>
          <w:lang w:eastAsia="zh-TW"/>
        </w:rPr>
        <w:t>在誦讀日課、晨禱及晚禱中：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firstLineChars="200" w:firstLine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>a</w:t>
      </w:r>
      <w:r w:rsidRPr="009F0269">
        <w:rPr>
          <w:rFonts w:eastAsia="新細明體"/>
          <w:sz w:val="24"/>
          <w:lang w:eastAsia="zh-TW"/>
        </w:rPr>
        <w:t>、聖詠及其對經取自平日的，除非在其本處指明有其專用的聖詠和對經；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Chars="228" w:left="959" w:hangingChars="200" w:hanging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>b</w:t>
      </w:r>
      <w:r w:rsidRPr="009F0269">
        <w:rPr>
          <w:rFonts w:eastAsia="新細明體"/>
          <w:sz w:val="24"/>
          <w:lang w:eastAsia="zh-TW"/>
        </w:rPr>
        <w:t>、</w:t>
      </w:r>
      <w:r w:rsidR="0040308D" w:rsidRPr="009F0269">
        <w:rPr>
          <w:rFonts w:eastAsia="新細明體"/>
          <w:sz w:val="24"/>
          <w:lang w:eastAsia="zh-TW"/>
        </w:rPr>
        <w:t>「</w:t>
      </w:r>
      <w:r w:rsidRPr="009F0269">
        <w:rPr>
          <w:rFonts w:eastAsia="新細明體"/>
          <w:sz w:val="24"/>
          <w:lang w:eastAsia="zh-TW"/>
        </w:rPr>
        <w:t>序經</w:t>
      </w:r>
      <w:r w:rsidR="0024490C">
        <w:rPr>
          <w:rFonts w:eastAsia="新細明體" w:hint="eastAsia"/>
          <w:sz w:val="24"/>
          <w:lang w:eastAsia="zh-TW"/>
        </w:rPr>
        <w:t>」</w:t>
      </w:r>
      <w:r w:rsidRPr="009F0269">
        <w:rPr>
          <w:rFonts w:eastAsia="新細明體"/>
          <w:sz w:val="24"/>
          <w:lang w:eastAsia="zh-TW"/>
        </w:rPr>
        <w:t>的對經、讚美詩、短讀經、聖歌</w:t>
      </w:r>
      <w:r w:rsidRPr="009F0269">
        <w:rPr>
          <w:rFonts w:eastAsia="新細明體"/>
          <w:sz w:val="24"/>
          <w:lang w:eastAsia="zh-TW"/>
        </w:rPr>
        <w:t>Benedictus</w:t>
      </w:r>
      <w:r w:rsidRPr="009F0269">
        <w:rPr>
          <w:rFonts w:eastAsia="新細明體"/>
          <w:sz w:val="24"/>
          <w:lang w:eastAsia="zh-TW"/>
        </w:rPr>
        <w:t>和</w:t>
      </w:r>
      <w:r w:rsidRPr="009F0269">
        <w:rPr>
          <w:rFonts w:eastAsia="新細明體"/>
          <w:sz w:val="24"/>
          <w:lang w:eastAsia="zh-TW"/>
        </w:rPr>
        <w:t>Magnificat</w:t>
      </w:r>
      <w:r w:rsidRPr="009F0269">
        <w:rPr>
          <w:rFonts w:eastAsia="新細明體"/>
          <w:sz w:val="24"/>
          <w:lang w:eastAsia="zh-TW"/>
        </w:rPr>
        <w:t>的對經，以及禱詞，如有專用的則念聖人的日課，否則念通用的，或念平日的。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firstLineChars="200" w:firstLine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>c</w:t>
      </w:r>
      <w:r w:rsidRPr="009F0269">
        <w:rPr>
          <w:rFonts w:eastAsia="新細明體"/>
          <w:sz w:val="24"/>
          <w:lang w:eastAsia="zh-TW"/>
        </w:rPr>
        <w:t>、結束禱詞則念該聖人的。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Chars="228" w:left="719" w:hangingChars="100" w:hanging="24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>d</w:t>
      </w:r>
      <w:r w:rsidRPr="009F0269">
        <w:rPr>
          <w:rFonts w:eastAsia="新細明體"/>
          <w:sz w:val="24"/>
          <w:lang w:eastAsia="zh-TW"/>
        </w:rPr>
        <w:t>、在誦讀日課裡，聖經誦讀及其對經是平日的聖經。第二誦讀則是傳記性的，及其專用或通用的對答詠，如無聖人專用的誦讀，則取自當天的教父作品。不念</w:t>
      </w:r>
      <w:r w:rsidR="0040308D" w:rsidRPr="009F0269">
        <w:rPr>
          <w:rFonts w:eastAsia="新細明體"/>
          <w:sz w:val="24"/>
          <w:lang w:eastAsia="zh-TW"/>
        </w:rPr>
        <w:t>「</w:t>
      </w:r>
      <w:r w:rsidRPr="009F0269">
        <w:rPr>
          <w:rFonts w:eastAsia="新細明體"/>
          <w:sz w:val="24"/>
          <w:lang w:eastAsia="zh-TW"/>
        </w:rPr>
        <w:t>天主，我們讚美</w:t>
      </w:r>
      <w:r w:rsidR="0040308D" w:rsidRPr="009F0269">
        <w:rPr>
          <w:rFonts w:eastAsia="新細明體"/>
          <w:sz w:val="24"/>
          <w:lang w:eastAsia="zh-TW"/>
        </w:rPr>
        <w:t>袮</w:t>
      </w:r>
      <w:r w:rsidR="001C702D" w:rsidRPr="009F0269">
        <w:rPr>
          <w:rFonts w:eastAsia="新細明體"/>
          <w:sz w:val="24"/>
          <w:lang w:eastAsia="zh-TW"/>
        </w:rPr>
        <w:t>」。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236 </w:t>
      </w:r>
      <w:r w:rsidRPr="009F0269">
        <w:rPr>
          <w:rFonts w:eastAsia="新細明體"/>
          <w:sz w:val="24"/>
          <w:lang w:eastAsia="zh-TW"/>
        </w:rPr>
        <w:t>日間祈禱，即午前、午時、午後祈禱，以及夜禱，全部念平日的，不念該聖人日課。</w:t>
      </w:r>
    </w:p>
    <w:p w:rsidR="00FB7E70" w:rsidRPr="009F0269" w:rsidRDefault="00FB7E70" w:rsidP="001B6FEB">
      <w:pPr>
        <w:snapToGrid w:val="0"/>
        <w:spacing w:before="100" w:beforeAutospacing="1" w:after="100" w:afterAutospacing="1"/>
        <w:ind w:firstLineChars="200" w:firstLine="480"/>
        <w:rPr>
          <w:sz w:val="24"/>
          <w:lang w:eastAsia="zh-TW"/>
        </w:rPr>
      </w:pPr>
    </w:p>
    <w:p w:rsidR="00FB7E70" w:rsidRPr="009F0269" w:rsidRDefault="005060F6" w:rsidP="001B6FEB">
      <w:pPr>
        <w:snapToGrid w:val="0"/>
        <w:spacing w:before="100" w:beforeAutospacing="1" w:after="100" w:afterAutospacing="1"/>
        <w:ind w:firstLineChars="200" w:firstLine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lastRenderedPageBreak/>
        <w:t>（二）遇到特別時期的紀念日。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237 </w:t>
      </w:r>
      <w:r w:rsidRPr="009F0269">
        <w:rPr>
          <w:rFonts w:eastAsia="新細明體"/>
          <w:sz w:val="24"/>
          <w:lang w:eastAsia="zh-TW"/>
        </w:rPr>
        <w:t>遇到主日，節日，慶日，聖灰禮儀，聖周和復活節的八天內，則取消紀念日。</w:t>
      </w:r>
    </w:p>
    <w:p w:rsidR="00FB7E70" w:rsidRPr="009F0269" w:rsidRDefault="005060F6" w:rsidP="001B6FEB">
      <w:pPr>
        <w:numPr>
          <w:ilvl w:val="0"/>
          <w:numId w:val="14"/>
        </w:numPr>
        <w:snapToGrid w:val="0"/>
        <w:spacing w:before="100" w:beforeAutospacing="1" w:after="100" w:afterAutospacing="1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>自十二月十七日至廿四日，聖誕後八天內及四旬期的平日，不得舉行必行的紀念日，連特殊日曆的紀念日也不例外。若偶遇四旬期，則必行紀念日於該年即被視為自由紀念日。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>239</w:t>
      </w:r>
      <w:r w:rsidRPr="009F0269">
        <w:rPr>
          <w:rFonts w:eastAsia="新細明體"/>
          <w:sz w:val="24"/>
          <w:lang w:eastAsia="zh-TW"/>
        </w:rPr>
        <w:t>在這些時期內，如有人要慶祝本時期內的聖人紀念日；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Chars="228" w:left="719" w:hangingChars="100" w:hanging="24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>a</w:t>
      </w:r>
      <w:r w:rsidRPr="009F0269">
        <w:rPr>
          <w:rFonts w:eastAsia="新細明體"/>
          <w:sz w:val="24"/>
          <w:lang w:eastAsia="zh-TW"/>
        </w:rPr>
        <w:t>、在誦讀日課裡，念完了取自教父作品的誦讀及其對答詠以後，接念本聖人的誦讀及其對答詠，最後念聖人紀念日的結束禱詞</w:t>
      </w:r>
      <w:r w:rsidRPr="009F0269">
        <w:rPr>
          <w:rFonts w:eastAsia="新細明體"/>
          <w:sz w:val="24"/>
          <w:lang w:eastAsia="zh-TW"/>
        </w:rPr>
        <w:t>;</w:t>
      </w:r>
      <w:r w:rsidR="00FB7E70" w:rsidRPr="009F0269">
        <w:rPr>
          <w:sz w:val="24"/>
          <w:lang w:eastAsia="zh-TW"/>
        </w:rPr>
        <w:t xml:space="preserve"> 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Chars="228" w:left="719" w:hangingChars="100" w:hanging="24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>b</w:t>
      </w:r>
      <w:r w:rsidRPr="009F0269">
        <w:rPr>
          <w:rFonts w:eastAsia="新細明體"/>
          <w:sz w:val="24"/>
          <w:lang w:eastAsia="zh-TW"/>
        </w:rPr>
        <w:t>、此外，在晨禱及晚禱中，念完結束禱詞以後，可另加聖人紀念日的專用或通用的對經，及結束禱詞。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firstLineChars="200" w:firstLine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>（三）星期六紀念聖母。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240 </w:t>
      </w:r>
      <w:r w:rsidRPr="009F0269">
        <w:rPr>
          <w:rFonts w:eastAsia="新細明體"/>
          <w:sz w:val="24"/>
          <w:lang w:eastAsia="zh-TW"/>
        </w:rPr>
        <w:t>如果常年期星期六是自由紀念日，可依照自由紀念日之禮儀舉行聖母日課，有專用誦讀。</w:t>
      </w:r>
    </w:p>
    <w:p w:rsidR="00FB7E70" w:rsidRPr="009F0269" w:rsidRDefault="00B7041D" w:rsidP="00B7041D">
      <w:pPr>
        <w:snapToGrid w:val="0"/>
        <w:spacing w:before="100" w:beforeAutospacing="1" w:after="100" w:afterAutospacing="1"/>
        <w:rPr>
          <w:rFonts w:eastAsia="標楷體"/>
          <w:b/>
          <w:bCs/>
          <w:sz w:val="28"/>
          <w:szCs w:val="28"/>
          <w:lang w:eastAsia="zh-TW"/>
        </w:rPr>
      </w:pPr>
      <w:r w:rsidRPr="009F0269">
        <w:rPr>
          <w:rFonts w:eastAsia="標楷體" w:hint="eastAsia"/>
          <w:b/>
          <w:bCs/>
          <w:sz w:val="28"/>
          <w:szCs w:val="28"/>
          <w:lang w:eastAsia="zh-TW"/>
        </w:rPr>
        <w:t>叁</w:t>
      </w:r>
      <w:r w:rsidR="005060F6" w:rsidRPr="009F0269">
        <w:rPr>
          <w:rFonts w:eastAsia="標楷體"/>
          <w:b/>
          <w:bCs/>
          <w:sz w:val="28"/>
          <w:szCs w:val="28"/>
          <w:lang w:eastAsia="zh-TW"/>
        </w:rPr>
        <w:t xml:space="preserve">    </w:t>
      </w:r>
      <w:r w:rsidR="005060F6" w:rsidRPr="009F0269">
        <w:rPr>
          <w:rFonts w:eastAsia="標楷體"/>
          <w:b/>
          <w:bCs/>
          <w:sz w:val="28"/>
          <w:szCs w:val="28"/>
          <w:lang w:eastAsia="zh-TW"/>
        </w:rPr>
        <w:t>如何使用日曆、選擇日課或其部分</w:t>
      </w:r>
    </w:p>
    <w:p w:rsidR="00FB7E70" w:rsidRPr="00F12915" w:rsidRDefault="005060F6" w:rsidP="00F12915">
      <w:pPr>
        <w:snapToGrid w:val="0"/>
        <w:spacing w:before="100" w:beforeAutospacing="1" w:after="100" w:afterAutospacing="1"/>
        <w:ind w:firstLineChars="204" w:firstLine="490"/>
        <w:rPr>
          <w:rFonts w:eastAsia="新細明體"/>
          <w:b/>
          <w:sz w:val="24"/>
          <w:lang w:eastAsia="zh-TW"/>
        </w:rPr>
      </w:pPr>
      <w:r w:rsidRPr="00F12915">
        <w:rPr>
          <w:rFonts w:eastAsia="新細明體"/>
          <w:b/>
          <w:sz w:val="24"/>
          <w:lang w:eastAsia="zh-TW"/>
        </w:rPr>
        <w:t>甲、使用日曆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241 </w:t>
      </w:r>
      <w:r w:rsidRPr="009F0269">
        <w:rPr>
          <w:rFonts w:eastAsia="新細明體"/>
          <w:sz w:val="24"/>
          <w:lang w:eastAsia="zh-TW"/>
        </w:rPr>
        <w:t>在歌席與團體誦念日課時，應依照教區的，或修會的，或每一聖堂的特殊日曆（禮儀年及日曆總則，五二條）。在教區主教座堂祝聖的紀念日、地方的主保慶日，凡居住在該地的修會會士都該與地方教會的團體聯合慶祝（同上，五二條）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242 </w:t>
      </w:r>
      <w:r w:rsidRPr="009F0269">
        <w:rPr>
          <w:rFonts w:eastAsia="新細明體"/>
          <w:sz w:val="24"/>
          <w:lang w:eastAsia="zh-TW"/>
        </w:rPr>
        <w:t>任何一個應念日課的聖職人員或會士，若參與了照日曆公念的日課，雖然不是同禮，則對其所參與的日課部分便已滿全了責任。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243 </w:t>
      </w:r>
      <w:r w:rsidRPr="009F0269">
        <w:rPr>
          <w:rFonts w:eastAsia="新細明體"/>
          <w:sz w:val="24"/>
          <w:lang w:eastAsia="zh-TW"/>
        </w:rPr>
        <w:t>除了節日及慶日，個人單獨念日課時，可使用地方或專用的日曆（禮儀日一覽表，四，八條）。</w:t>
      </w:r>
    </w:p>
    <w:p w:rsidR="00FB7E70" w:rsidRPr="00F12915" w:rsidRDefault="005060F6" w:rsidP="00F12915">
      <w:pPr>
        <w:snapToGrid w:val="0"/>
        <w:spacing w:before="100" w:beforeAutospacing="1" w:after="100" w:afterAutospacing="1"/>
        <w:ind w:firstLineChars="204" w:firstLine="490"/>
        <w:rPr>
          <w:rFonts w:eastAsia="新細明體"/>
          <w:b/>
          <w:sz w:val="24"/>
          <w:lang w:eastAsia="zh-TW"/>
        </w:rPr>
      </w:pPr>
      <w:r w:rsidRPr="00F12915">
        <w:rPr>
          <w:rFonts w:eastAsia="新細明體"/>
          <w:b/>
          <w:sz w:val="24"/>
          <w:lang w:eastAsia="zh-TW"/>
        </w:rPr>
        <w:t>乙、選擇某一日課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244 </w:t>
      </w:r>
      <w:r w:rsidRPr="009F0269">
        <w:rPr>
          <w:rFonts w:eastAsia="新細明體"/>
          <w:sz w:val="24"/>
          <w:lang w:eastAsia="zh-TW"/>
        </w:rPr>
        <w:t>准許舉行自由紀念日之平日，如有正當理由，可依照本文二三四</w:t>
      </w:r>
      <w:r w:rsidR="0024490C">
        <w:rPr>
          <w:rFonts w:eastAsia="新細明體" w:hint="eastAsia"/>
          <w:sz w:val="24"/>
          <w:lang w:eastAsia="zh-TW"/>
        </w:rPr>
        <w:t>～</w:t>
      </w:r>
      <w:r w:rsidRPr="009F0269">
        <w:rPr>
          <w:rFonts w:eastAsia="新細明體"/>
          <w:sz w:val="24"/>
          <w:lang w:eastAsia="zh-TW"/>
        </w:rPr>
        <w:t>二三九條所指示的禮節，慶祝該日名列</w:t>
      </w:r>
      <w:r w:rsidR="0040308D" w:rsidRPr="009F0269">
        <w:rPr>
          <w:rFonts w:eastAsia="新細明體"/>
          <w:sz w:val="24"/>
          <w:lang w:eastAsia="zh-TW"/>
        </w:rPr>
        <w:t>「</w:t>
      </w:r>
      <w:r w:rsidRPr="009F0269">
        <w:rPr>
          <w:rFonts w:eastAsia="新細明體"/>
          <w:sz w:val="24"/>
          <w:lang w:eastAsia="zh-TW"/>
        </w:rPr>
        <w:t>羅馬殉道錄</w:t>
      </w:r>
      <w:r w:rsidR="0024490C">
        <w:rPr>
          <w:rFonts w:eastAsia="新細明體" w:hint="eastAsia"/>
          <w:sz w:val="24"/>
          <w:lang w:eastAsia="zh-TW"/>
        </w:rPr>
        <w:t>」</w:t>
      </w:r>
      <w:r w:rsidRPr="009F0269">
        <w:rPr>
          <w:rFonts w:eastAsia="新細明體"/>
          <w:sz w:val="24"/>
          <w:lang w:eastAsia="zh-TW"/>
        </w:rPr>
        <w:t>或該書正式核准之附錄中的聖人。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245 </w:t>
      </w:r>
      <w:r w:rsidRPr="009F0269">
        <w:rPr>
          <w:rFonts w:eastAsia="新細明體"/>
          <w:sz w:val="24"/>
          <w:lang w:eastAsia="zh-TW"/>
        </w:rPr>
        <w:t>除了節日、將臨期、四旬期及復活期的主日、聖灰禮儀、聖周、復活後八天、及</w:t>
      </w:r>
      <w:r w:rsidR="0024490C">
        <w:rPr>
          <w:rFonts w:eastAsia="新細明體" w:hint="eastAsia"/>
          <w:sz w:val="24"/>
          <w:lang w:eastAsia="zh-TW"/>
        </w:rPr>
        <w:t>1</w:t>
      </w:r>
      <w:r w:rsidR="0024490C">
        <w:rPr>
          <w:rFonts w:eastAsia="新細明體"/>
          <w:sz w:val="24"/>
          <w:lang w:eastAsia="zh-TW"/>
        </w:rPr>
        <w:t>1</w:t>
      </w:r>
      <w:r w:rsidRPr="009F0269">
        <w:rPr>
          <w:rFonts w:eastAsia="新細明體"/>
          <w:sz w:val="24"/>
          <w:lang w:eastAsia="zh-TW"/>
        </w:rPr>
        <w:t>月</w:t>
      </w:r>
      <w:r w:rsidR="0024490C">
        <w:rPr>
          <w:rFonts w:eastAsia="新細明體" w:hint="eastAsia"/>
          <w:sz w:val="24"/>
          <w:lang w:eastAsia="zh-TW"/>
        </w:rPr>
        <w:t>2</w:t>
      </w:r>
      <w:r w:rsidRPr="009F0269">
        <w:rPr>
          <w:rFonts w:eastAsia="新細明體"/>
          <w:sz w:val="24"/>
          <w:lang w:eastAsia="zh-TW"/>
        </w:rPr>
        <w:t>日，為了公共的神益和熱心，可以全部或部分舉行特殊日課</w:t>
      </w:r>
      <w:r w:rsidRPr="009F0269">
        <w:rPr>
          <w:rFonts w:eastAsia="新細明體"/>
          <w:sz w:val="24"/>
          <w:lang w:eastAsia="zh-TW"/>
        </w:rPr>
        <w:t>(</w:t>
      </w:r>
      <w:proofErr w:type="spellStart"/>
      <w:r w:rsidRPr="009F0269">
        <w:rPr>
          <w:rFonts w:eastAsia="新細明體"/>
          <w:sz w:val="24"/>
          <w:lang w:eastAsia="zh-TW"/>
        </w:rPr>
        <w:t>Officium</w:t>
      </w:r>
      <w:proofErr w:type="spellEnd"/>
      <w:r w:rsidRPr="009F0269">
        <w:rPr>
          <w:rFonts w:eastAsia="新細明體"/>
          <w:sz w:val="24"/>
          <w:lang w:eastAsia="zh-TW"/>
        </w:rPr>
        <w:t xml:space="preserve"> </w:t>
      </w:r>
      <w:proofErr w:type="spellStart"/>
      <w:r w:rsidRPr="009F0269">
        <w:rPr>
          <w:rFonts w:eastAsia="新細明體"/>
          <w:sz w:val="24"/>
          <w:lang w:eastAsia="zh-TW"/>
        </w:rPr>
        <w:t>votivum</w:t>
      </w:r>
      <w:proofErr w:type="spellEnd"/>
      <w:r w:rsidRPr="009F0269">
        <w:rPr>
          <w:rFonts w:eastAsia="新細明體"/>
          <w:sz w:val="24"/>
          <w:lang w:eastAsia="zh-TW"/>
        </w:rPr>
        <w:t>)</w:t>
      </w:r>
      <w:r w:rsidRPr="009F0269">
        <w:rPr>
          <w:rFonts w:eastAsia="新細明體"/>
          <w:sz w:val="24"/>
          <w:lang w:eastAsia="zh-TW"/>
        </w:rPr>
        <w:t>，譬如為了朝聖、地方節日以及某聖人的外在慶祝。</w:t>
      </w:r>
    </w:p>
    <w:p w:rsidR="00FB7E70" w:rsidRPr="00F12915" w:rsidRDefault="005060F6" w:rsidP="00F12915">
      <w:pPr>
        <w:snapToGrid w:val="0"/>
        <w:spacing w:before="100" w:beforeAutospacing="1" w:after="100" w:afterAutospacing="1"/>
        <w:ind w:firstLineChars="204" w:firstLine="490"/>
        <w:rPr>
          <w:rFonts w:eastAsia="新細明體"/>
          <w:b/>
          <w:sz w:val="24"/>
          <w:lang w:eastAsia="zh-TW"/>
        </w:rPr>
      </w:pPr>
      <w:r w:rsidRPr="00F12915">
        <w:rPr>
          <w:rFonts w:eastAsia="新細明體"/>
          <w:b/>
          <w:sz w:val="24"/>
          <w:lang w:eastAsia="zh-TW"/>
        </w:rPr>
        <w:lastRenderedPageBreak/>
        <w:t>丙、選擇經文（</w:t>
      </w:r>
      <w:proofErr w:type="spellStart"/>
      <w:r w:rsidRPr="00F12915">
        <w:rPr>
          <w:rFonts w:eastAsia="新細明體"/>
          <w:b/>
          <w:sz w:val="24"/>
          <w:lang w:eastAsia="zh-TW"/>
        </w:rPr>
        <w:t>Formularia</w:t>
      </w:r>
      <w:proofErr w:type="spellEnd"/>
      <w:r w:rsidRPr="00F12915">
        <w:rPr>
          <w:rFonts w:eastAsia="新細明體"/>
          <w:b/>
          <w:sz w:val="24"/>
          <w:lang w:eastAsia="zh-TW"/>
        </w:rPr>
        <w:t>）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246 </w:t>
      </w:r>
      <w:r w:rsidRPr="009F0269">
        <w:rPr>
          <w:rFonts w:eastAsia="新細明體"/>
          <w:sz w:val="24"/>
          <w:lang w:eastAsia="zh-TW"/>
        </w:rPr>
        <w:t>在某些特殊的情況中，可以選擇與當日日課不同的經文，但不得破壞每一部分日課的主要組織順序，須遵守下列規則。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247 </w:t>
      </w:r>
      <w:r w:rsidRPr="009F0269">
        <w:rPr>
          <w:rFonts w:eastAsia="新細明體"/>
          <w:sz w:val="24"/>
          <w:lang w:eastAsia="zh-TW"/>
        </w:rPr>
        <w:t>主日、節日、列於通用日曆之主的慶日、四旬期和聖周的平日、復活節和聖誕以後的八日內、</w:t>
      </w:r>
      <w:r w:rsidR="0024490C">
        <w:rPr>
          <w:rFonts w:eastAsia="新細明體" w:hint="eastAsia"/>
          <w:sz w:val="24"/>
          <w:lang w:eastAsia="zh-TW"/>
        </w:rPr>
        <w:t>1</w:t>
      </w:r>
      <w:r w:rsidR="0024490C">
        <w:rPr>
          <w:rFonts w:eastAsia="新細明體"/>
          <w:sz w:val="24"/>
          <w:lang w:eastAsia="zh-TW"/>
        </w:rPr>
        <w:t>2</w:t>
      </w:r>
      <w:r w:rsidRPr="009F0269">
        <w:rPr>
          <w:rFonts w:eastAsia="新細明體"/>
          <w:sz w:val="24"/>
          <w:lang w:eastAsia="zh-TW"/>
        </w:rPr>
        <w:t>月</w:t>
      </w:r>
      <w:r w:rsidR="0024490C">
        <w:rPr>
          <w:rFonts w:eastAsia="新細明體" w:hint="eastAsia"/>
          <w:sz w:val="24"/>
          <w:lang w:eastAsia="zh-TW"/>
        </w:rPr>
        <w:t>1</w:t>
      </w:r>
      <w:r w:rsidR="0024490C">
        <w:rPr>
          <w:rFonts w:eastAsia="新細明體"/>
          <w:sz w:val="24"/>
          <w:lang w:eastAsia="zh-TW"/>
        </w:rPr>
        <w:t>7</w:t>
      </w:r>
      <w:r w:rsidRPr="009F0269">
        <w:rPr>
          <w:rFonts w:eastAsia="新細明體"/>
          <w:sz w:val="24"/>
          <w:lang w:eastAsia="zh-TW"/>
        </w:rPr>
        <w:t>日至</w:t>
      </w:r>
      <w:r w:rsidR="0024490C">
        <w:rPr>
          <w:rFonts w:eastAsia="新細明體" w:hint="eastAsia"/>
          <w:sz w:val="24"/>
          <w:lang w:eastAsia="zh-TW"/>
        </w:rPr>
        <w:t>2</w:t>
      </w:r>
      <w:r w:rsidR="0024490C">
        <w:rPr>
          <w:rFonts w:eastAsia="新細明體"/>
          <w:sz w:val="24"/>
          <w:lang w:eastAsia="zh-TW"/>
        </w:rPr>
        <w:t>4</w:t>
      </w:r>
      <w:bookmarkStart w:id="0" w:name="_GoBack"/>
      <w:bookmarkEnd w:id="0"/>
      <w:r w:rsidRPr="009F0269">
        <w:rPr>
          <w:rFonts w:eastAsia="新細明體"/>
          <w:sz w:val="24"/>
          <w:lang w:eastAsia="zh-TW"/>
        </w:rPr>
        <w:t>日，在這些日子裡，一切是專用的，絕對不許更換經文，包括對經、讚美詩、誦讀、對答詠、禱詞，往往也包括聖詠。</w:t>
      </w:r>
    </w:p>
    <w:p w:rsidR="00FB7E70" w:rsidRPr="009F0269" w:rsidRDefault="005060F6" w:rsidP="00F12915">
      <w:pPr>
        <w:snapToGrid w:val="0"/>
        <w:spacing w:before="100" w:beforeAutospacing="1" w:after="100" w:afterAutospacing="1"/>
        <w:ind w:leftChars="228" w:left="479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>如果願意，本周主日的聖詠，可換為別一周的主日聖詠。尤其與信眾同念日課時，也可選念其它的聖詠，以使信眾能逐步明瞭聖詠的意義。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248 </w:t>
      </w:r>
      <w:r w:rsidRPr="009F0269">
        <w:rPr>
          <w:rFonts w:eastAsia="新細明體"/>
          <w:sz w:val="24"/>
          <w:lang w:eastAsia="zh-TW"/>
        </w:rPr>
        <w:t>在</w:t>
      </w:r>
      <w:r w:rsidR="0066742E" w:rsidRPr="009F0269">
        <w:rPr>
          <w:rFonts w:eastAsia="新細明體"/>
          <w:sz w:val="24"/>
          <w:lang w:eastAsia="zh-TW"/>
        </w:rPr>
        <w:t>「誦讀日課」</w:t>
      </w:r>
      <w:r w:rsidRPr="009F0269">
        <w:rPr>
          <w:rFonts w:eastAsia="新細明體"/>
          <w:sz w:val="24"/>
          <w:lang w:eastAsia="zh-TW"/>
        </w:rPr>
        <w:t>裡，聖經的連續誦讀，常應受到尊重。</w:t>
      </w:r>
      <w:r w:rsidR="0040308D" w:rsidRPr="009F0269">
        <w:rPr>
          <w:rFonts w:eastAsia="新細明體"/>
          <w:sz w:val="24"/>
          <w:lang w:eastAsia="zh-TW"/>
        </w:rPr>
        <w:t>「</w:t>
      </w:r>
      <w:r w:rsidRPr="009F0269">
        <w:rPr>
          <w:rFonts w:eastAsia="新細明體"/>
          <w:sz w:val="24"/>
          <w:lang w:eastAsia="zh-TW"/>
        </w:rPr>
        <w:t>在數年的迴圈內，給教友宣讀聖經的重要部份</w:t>
      </w:r>
      <w:r w:rsidR="00A67F9E" w:rsidRPr="009F0269">
        <w:rPr>
          <w:rFonts w:eastAsia="新細明體"/>
          <w:sz w:val="24"/>
          <w:lang w:eastAsia="zh-TW"/>
        </w:rPr>
        <w:t>」（</w:t>
      </w:r>
      <w:r w:rsidRPr="009F0269">
        <w:rPr>
          <w:rFonts w:eastAsia="新細明體"/>
          <w:sz w:val="24"/>
          <w:lang w:eastAsia="zh-TW"/>
        </w:rPr>
        <w:t>禮儀憲章，</w:t>
      </w:r>
      <w:r w:rsidRPr="009F0269">
        <w:rPr>
          <w:rFonts w:eastAsia="新細明體"/>
          <w:sz w:val="24"/>
          <w:lang w:eastAsia="zh-TW"/>
        </w:rPr>
        <w:t>51</w:t>
      </w:r>
      <w:r w:rsidRPr="009F0269">
        <w:rPr>
          <w:rFonts w:eastAsia="新細明體"/>
          <w:sz w:val="24"/>
          <w:lang w:eastAsia="zh-TW"/>
        </w:rPr>
        <w:t>條），這也是教會對日課的願望。</w:t>
      </w:r>
    </w:p>
    <w:p w:rsidR="00FB7E70" w:rsidRPr="00F12915" w:rsidRDefault="005060F6" w:rsidP="00F12915">
      <w:pPr>
        <w:snapToGrid w:val="0"/>
        <w:spacing w:before="100" w:beforeAutospacing="1" w:after="100" w:afterAutospacing="1"/>
        <w:ind w:leftChars="228" w:left="479"/>
        <w:rPr>
          <w:rFonts w:eastAsia="新細明體"/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>因此，在將臨、聖誕、四旬、復活期內，在</w:t>
      </w:r>
      <w:r w:rsidR="0066742E" w:rsidRPr="009F0269">
        <w:rPr>
          <w:rFonts w:eastAsia="新細明體"/>
          <w:sz w:val="24"/>
          <w:lang w:eastAsia="zh-TW"/>
        </w:rPr>
        <w:t>「誦讀日課」</w:t>
      </w:r>
      <w:r w:rsidRPr="009F0269">
        <w:rPr>
          <w:rFonts w:eastAsia="新細明體"/>
          <w:sz w:val="24"/>
          <w:lang w:eastAsia="zh-TW"/>
        </w:rPr>
        <w:t>裡所安排的聖經誦讀順序，不得放棄；在常年期內，如有正當理由，在某日或少數連續幾天，可在為其它日子所提供的選讀中，或在別的聖經章節中，選擇合適的誦讀。譬如舉行退省，或牧靈集會，或為教會合一祈禱，或其它類似的日子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249 </w:t>
      </w:r>
      <w:r w:rsidRPr="009F0269">
        <w:rPr>
          <w:rFonts w:eastAsia="新細明體"/>
          <w:sz w:val="24"/>
          <w:lang w:eastAsia="zh-TW"/>
        </w:rPr>
        <w:t>如果連續的誦讀，被某一慶日或節日，或特別的慶祝所中斷，可以在同一周內，或將沒念過的部分與其他部分拼接起來，或視何者更為重要而採取之，但須顧及全周的讀經順序。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250 </w:t>
      </w:r>
      <w:r w:rsidRPr="009F0269">
        <w:rPr>
          <w:rFonts w:eastAsia="新細明體"/>
          <w:sz w:val="24"/>
          <w:lang w:eastAsia="zh-TW"/>
        </w:rPr>
        <w:t>在誦讀日課裡，如有正當理由，可從日課經本或任選誦讀經書中（參閱本文</w:t>
      </w:r>
      <w:r w:rsidRPr="009F0269">
        <w:rPr>
          <w:rFonts w:eastAsia="新細明體"/>
          <w:sz w:val="24"/>
          <w:lang w:eastAsia="zh-TW"/>
        </w:rPr>
        <w:t>161</w:t>
      </w:r>
      <w:r w:rsidRPr="009F0269">
        <w:rPr>
          <w:rFonts w:eastAsia="新細明體"/>
          <w:sz w:val="24"/>
          <w:lang w:eastAsia="zh-TW"/>
        </w:rPr>
        <w:t>條），選擇同一時期的誦讀，以代替本日所指定的第二誦讀。此外，常年期的平日，如果認為適合，連將臨、聖誕、四旬、復活期，可以連續地讀某一教父的著作。這著作應符合聖經及禮儀精神。</w:t>
      </w:r>
    </w:p>
    <w:p w:rsidR="00FB7E70" w:rsidRPr="009F0269" w:rsidRDefault="005060F6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251 </w:t>
      </w:r>
      <w:r w:rsidRPr="009F0269">
        <w:rPr>
          <w:rFonts w:eastAsia="新細明體"/>
          <w:sz w:val="24"/>
          <w:lang w:eastAsia="zh-TW"/>
        </w:rPr>
        <w:t>晨禱及晚禱和其它時辰經的誦讀、結束禱詞、聖歌及禱詞，是為特別時期的平日所安排的，也可在同一時期的平日中誦念，除了本文二四七條所指示的情形。</w:t>
      </w:r>
    </w:p>
    <w:p w:rsidR="00FB7E70" w:rsidRPr="007A2BE6" w:rsidRDefault="005060F6" w:rsidP="001B6FEB">
      <w:pPr>
        <w:snapToGrid w:val="0"/>
        <w:spacing w:before="100" w:beforeAutospacing="1" w:after="100" w:afterAutospacing="1"/>
        <w:ind w:left="480" w:hangingChars="200" w:hanging="480"/>
        <w:rPr>
          <w:sz w:val="24"/>
          <w:lang w:eastAsia="zh-TW"/>
        </w:rPr>
      </w:pPr>
      <w:r w:rsidRPr="009F0269">
        <w:rPr>
          <w:rFonts w:eastAsia="新細明體"/>
          <w:sz w:val="24"/>
          <w:lang w:eastAsia="zh-TW"/>
        </w:rPr>
        <w:t xml:space="preserve">252 </w:t>
      </w:r>
      <w:r w:rsidRPr="009F0269">
        <w:rPr>
          <w:rFonts w:eastAsia="新細明體"/>
          <w:sz w:val="24"/>
          <w:lang w:eastAsia="zh-TW"/>
        </w:rPr>
        <w:t>雖然每人都應謹守以四</w:t>
      </w:r>
      <w:r w:rsidR="007409F3">
        <w:rPr>
          <w:rFonts w:eastAsia="新細明體" w:hint="eastAsia"/>
          <w:sz w:val="24"/>
          <w:lang w:eastAsia="zh-TW"/>
        </w:rPr>
        <w:t>週</w:t>
      </w:r>
      <w:r w:rsidRPr="009F0269">
        <w:rPr>
          <w:rFonts w:eastAsia="新細明體"/>
          <w:sz w:val="24"/>
          <w:lang w:eastAsia="zh-TW"/>
        </w:rPr>
        <w:t>為一迴圈的聖詠集，但為了心神或牧靈的益處，可以誦念另一天同一時辰日課的聖詠，以代替為當天所指定的聖詠。</w:t>
      </w:r>
      <w:r w:rsidRPr="009F0269">
        <w:rPr>
          <w:rFonts w:eastAsia="新細明體"/>
          <w:sz w:val="24"/>
          <w:lang w:eastAsia="zh-TW"/>
        </w:rPr>
        <w:t xml:space="preserve"> </w:t>
      </w:r>
      <w:r w:rsidRPr="009F0269">
        <w:rPr>
          <w:rFonts w:eastAsia="新細明體"/>
          <w:sz w:val="24"/>
          <w:lang w:eastAsia="zh-TW"/>
        </w:rPr>
        <w:t>還有在其它偶遇的情況中，也可選擇適宜的聖詠及其它部分，作為特殊敬禮日課。</w:t>
      </w:r>
    </w:p>
    <w:sectPr w:rsidR="00FB7E70" w:rsidRPr="007A2BE6" w:rsidSect="00D8526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40" w:right="1800" w:bottom="1440" w:left="1800" w:header="851" w:footer="992" w:gutter="0"/>
      <w:pgNumType w:start="27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B5F" w:rsidRDefault="008C2B5F">
      <w:r>
        <w:separator/>
      </w:r>
    </w:p>
  </w:endnote>
  <w:endnote w:type="continuationSeparator" w:id="0">
    <w:p w:rsidR="008C2B5F" w:rsidRDefault="008C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auto"/>
    <w:pitch w:val="variable"/>
    <w:sig w:usb0="00000003" w:usb1="080E0000" w:usb2="00000016" w:usb3="00000000" w:csb0="00100001" w:csb1="00000000"/>
  </w:font>
  <w:font w:name="KaiTi_GB2312">
    <w:altName w:val="Malgun Gothic Semilight"/>
    <w:panose1 w:val="020B0604020202020204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175" w:rsidRDefault="00ED4175" w:rsidP="00AF4B83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D4175" w:rsidRDefault="00ED41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175" w:rsidRDefault="00ED4175" w:rsidP="00AF4B83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09F3">
      <w:rPr>
        <w:rStyle w:val="a4"/>
        <w:noProof/>
      </w:rPr>
      <w:t>31</w:t>
    </w:r>
    <w:r>
      <w:rPr>
        <w:rStyle w:val="a4"/>
      </w:rPr>
      <w:fldChar w:fldCharType="end"/>
    </w:r>
  </w:p>
  <w:p w:rsidR="00ED4175" w:rsidRDefault="00ED41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9909862"/>
      <w:docPartObj>
        <w:docPartGallery w:val="Page Numbers (Bottom of Page)"/>
        <w:docPartUnique/>
      </w:docPartObj>
    </w:sdtPr>
    <w:sdtEndPr/>
    <w:sdtContent>
      <w:p w:rsidR="00ED4175" w:rsidRDefault="00ED41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9F3" w:rsidRPr="007409F3">
          <w:rPr>
            <w:noProof/>
            <w:lang w:val="zh-TW" w:eastAsia="zh-TW"/>
          </w:rPr>
          <w:t>2</w:t>
        </w:r>
        <w:r w:rsidR="007409F3" w:rsidRPr="007409F3">
          <w:rPr>
            <w:noProof/>
            <w:lang w:val="zh-TW" w:eastAsia="zh-TW"/>
          </w:rPr>
          <w:t>7</w:t>
        </w:r>
        <w:r>
          <w:fldChar w:fldCharType="end"/>
        </w:r>
      </w:p>
    </w:sdtContent>
  </w:sdt>
  <w:p w:rsidR="00ED4175" w:rsidRDefault="00ED41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B5F" w:rsidRDefault="008C2B5F">
      <w:r>
        <w:separator/>
      </w:r>
    </w:p>
  </w:footnote>
  <w:footnote w:type="continuationSeparator" w:id="0">
    <w:p w:rsidR="008C2B5F" w:rsidRDefault="008C2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175" w:rsidRDefault="00ED4175" w:rsidP="001B6FEB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175" w:rsidRDefault="00ED4175" w:rsidP="001B6FEB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6147"/>
    <w:multiLevelType w:val="hybridMultilevel"/>
    <w:tmpl w:val="7A50B570"/>
    <w:lvl w:ilvl="0" w:tplc="EB9EAC44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033CD8"/>
    <w:multiLevelType w:val="hybridMultilevel"/>
    <w:tmpl w:val="7374A594"/>
    <w:lvl w:ilvl="0" w:tplc="2F4255D6">
      <w:start w:val="1"/>
      <w:numFmt w:val="japaneseCounting"/>
      <w:lvlText w:val="第%1章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FA6B8C"/>
    <w:multiLevelType w:val="hybridMultilevel"/>
    <w:tmpl w:val="2E06FC4E"/>
    <w:lvl w:ilvl="0" w:tplc="0D889060">
      <w:start w:val="9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3D5552"/>
    <w:multiLevelType w:val="hybridMultilevel"/>
    <w:tmpl w:val="736A318C"/>
    <w:lvl w:ilvl="0" w:tplc="5BEE15EC">
      <w:start w:val="3"/>
      <w:numFmt w:val="japaneseCounting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3D2BF4"/>
    <w:multiLevelType w:val="hybridMultilevel"/>
    <w:tmpl w:val="7BCA517E"/>
    <w:lvl w:ilvl="0" w:tplc="C2443DB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8345E7"/>
    <w:multiLevelType w:val="hybridMultilevel"/>
    <w:tmpl w:val="2FB47B6E"/>
    <w:lvl w:ilvl="0" w:tplc="C4E404CA">
      <w:start w:val="7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1DA24EF"/>
    <w:multiLevelType w:val="hybridMultilevel"/>
    <w:tmpl w:val="48428BE2"/>
    <w:lvl w:ilvl="0" w:tplc="8EB684F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7A33C3"/>
    <w:multiLevelType w:val="hybridMultilevel"/>
    <w:tmpl w:val="AFA4C838"/>
    <w:lvl w:ilvl="0" w:tplc="4BF6B246">
      <w:start w:val="268"/>
      <w:numFmt w:val="decimal"/>
      <w:lvlText w:val="%1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5455A8C"/>
    <w:multiLevelType w:val="hybridMultilevel"/>
    <w:tmpl w:val="E23E1274"/>
    <w:lvl w:ilvl="0" w:tplc="EB9EAC44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EB9EAC44">
      <w:start w:val="1"/>
      <w:numFmt w:val="decimal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CF09AE"/>
    <w:multiLevelType w:val="hybridMultilevel"/>
    <w:tmpl w:val="3AF2C532"/>
    <w:lvl w:ilvl="0" w:tplc="274E68A6">
      <w:start w:val="1"/>
      <w:numFmt w:val="ideographTradition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49F15894"/>
    <w:multiLevelType w:val="hybridMultilevel"/>
    <w:tmpl w:val="6C0C6C4A"/>
    <w:lvl w:ilvl="0" w:tplc="B4522EA8">
      <w:start w:val="3"/>
      <w:numFmt w:val="japaneseCounting"/>
      <w:lvlText w:val="第%1章"/>
      <w:lvlJc w:val="left"/>
      <w:pPr>
        <w:tabs>
          <w:tab w:val="num" w:pos="1695"/>
        </w:tabs>
        <w:ind w:left="1695" w:hanging="94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90"/>
        </w:tabs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50"/>
        </w:tabs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10"/>
        </w:tabs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0"/>
        </w:tabs>
        <w:ind w:left="4530" w:hanging="420"/>
      </w:pPr>
    </w:lvl>
  </w:abstractNum>
  <w:abstractNum w:abstractNumId="11" w15:restartNumberingAfterBreak="0">
    <w:nsid w:val="4C6C04FA"/>
    <w:multiLevelType w:val="hybridMultilevel"/>
    <w:tmpl w:val="0938F8C8"/>
    <w:lvl w:ilvl="0" w:tplc="7A825638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93C1A6B"/>
    <w:multiLevelType w:val="hybridMultilevel"/>
    <w:tmpl w:val="5D5852C8"/>
    <w:lvl w:ilvl="0" w:tplc="85325A58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CA978AF"/>
    <w:multiLevelType w:val="hybridMultilevel"/>
    <w:tmpl w:val="43AED42E"/>
    <w:lvl w:ilvl="0" w:tplc="CF628FEE">
      <w:start w:val="8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12E6354"/>
    <w:multiLevelType w:val="hybridMultilevel"/>
    <w:tmpl w:val="96B416A2"/>
    <w:lvl w:ilvl="0" w:tplc="F288D86E">
      <w:start w:val="14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A30147"/>
    <w:multiLevelType w:val="hybridMultilevel"/>
    <w:tmpl w:val="5650A8CA"/>
    <w:lvl w:ilvl="0" w:tplc="4F12EBC4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14040B"/>
    <w:multiLevelType w:val="hybridMultilevel"/>
    <w:tmpl w:val="B440972E"/>
    <w:lvl w:ilvl="0" w:tplc="1ADA9C38">
      <w:start w:val="7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98865BE"/>
    <w:multiLevelType w:val="hybridMultilevel"/>
    <w:tmpl w:val="E1806AF0"/>
    <w:lvl w:ilvl="0" w:tplc="B2B6A44E">
      <w:start w:val="23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E6913F5"/>
    <w:multiLevelType w:val="hybridMultilevel"/>
    <w:tmpl w:val="A6907160"/>
    <w:lvl w:ilvl="0" w:tplc="D73CD8BE">
      <w:start w:val="3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6A3E5C"/>
    <w:multiLevelType w:val="hybridMultilevel"/>
    <w:tmpl w:val="FA1A571A"/>
    <w:lvl w:ilvl="0" w:tplc="4B464A7A">
      <w:start w:val="3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5E46438">
      <w:start w:val="1"/>
      <w:numFmt w:val="decimal"/>
      <w:lvlText w:val="（%2）"/>
      <w:lvlJc w:val="left"/>
      <w:pPr>
        <w:ind w:left="1230" w:hanging="8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4B643F8"/>
    <w:multiLevelType w:val="hybridMultilevel"/>
    <w:tmpl w:val="289A2242"/>
    <w:lvl w:ilvl="0" w:tplc="3FAAACD0">
      <w:start w:val="265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E17C0B"/>
    <w:multiLevelType w:val="hybridMultilevel"/>
    <w:tmpl w:val="9F0C031A"/>
    <w:lvl w:ilvl="0" w:tplc="E7228F66">
      <w:start w:val="5"/>
      <w:numFmt w:val="japaneseCounting"/>
      <w:lvlText w:val="第%1章"/>
      <w:lvlJc w:val="left"/>
      <w:pPr>
        <w:tabs>
          <w:tab w:val="num" w:pos="2430"/>
        </w:tabs>
        <w:ind w:left="243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550"/>
        </w:tabs>
        <w:ind w:left="25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810"/>
        </w:tabs>
        <w:ind w:left="38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070"/>
        </w:tabs>
        <w:ind w:left="50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0"/>
        </w:tabs>
        <w:ind w:left="5490" w:hanging="42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2"/>
  </w:num>
  <w:num w:numId="5">
    <w:abstractNumId w:val="9"/>
  </w:num>
  <w:num w:numId="6">
    <w:abstractNumId w:val="4"/>
  </w:num>
  <w:num w:numId="7">
    <w:abstractNumId w:val="15"/>
  </w:num>
  <w:num w:numId="8">
    <w:abstractNumId w:val="18"/>
  </w:num>
  <w:num w:numId="9">
    <w:abstractNumId w:val="16"/>
  </w:num>
  <w:num w:numId="10">
    <w:abstractNumId w:val="3"/>
  </w:num>
  <w:num w:numId="11">
    <w:abstractNumId w:val="2"/>
  </w:num>
  <w:num w:numId="12">
    <w:abstractNumId w:val="21"/>
  </w:num>
  <w:num w:numId="13">
    <w:abstractNumId w:val="7"/>
  </w:num>
  <w:num w:numId="14">
    <w:abstractNumId w:val="17"/>
  </w:num>
  <w:num w:numId="15">
    <w:abstractNumId w:val="20"/>
  </w:num>
  <w:num w:numId="16">
    <w:abstractNumId w:val="19"/>
  </w:num>
  <w:num w:numId="17">
    <w:abstractNumId w:val="5"/>
  </w:num>
  <w:num w:numId="18">
    <w:abstractNumId w:val="13"/>
  </w:num>
  <w:num w:numId="19">
    <w:abstractNumId w:val="14"/>
  </w:num>
  <w:num w:numId="20">
    <w:abstractNumId w:val="1"/>
  </w:num>
  <w:num w:numId="21">
    <w:abstractNumId w:val="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yMzc1MjCzNDMyMzJQ0lEKTi0uzszPAykwrQUAuGOqgiwAAAA="/>
  </w:docVars>
  <w:rsids>
    <w:rsidRoot w:val="00AF4B83"/>
    <w:rsid w:val="000B7AE2"/>
    <w:rsid w:val="00115F5B"/>
    <w:rsid w:val="00185F07"/>
    <w:rsid w:val="001B5039"/>
    <w:rsid w:val="001B6FEB"/>
    <w:rsid w:val="001C702D"/>
    <w:rsid w:val="001F0DA0"/>
    <w:rsid w:val="0024490C"/>
    <w:rsid w:val="00304CF8"/>
    <w:rsid w:val="0040308D"/>
    <w:rsid w:val="004656C8"/>
    <w:rsid w:val="005060F6"/>
    <w:rsid w:val="005C6FA4"/>
    <w:rsid w:val="006134FB"/>
    <w:rsid w:val="0066742E"/>
    <w:rsid w:val="007409F3"/>
    <w:rsid w:val="00793857"/>
    <w:rsid w:val="0079756B"/>
    <w:rsid w:val="007A2BE6"/>
    <w:rsid w:val="008C2B5F"/>
    <w:rsid w:val="00932910"/>
    <w:rsid w:val="009A311F"/>
    <w:rsid w:val="009C4BFC"/>
    <w:rsid w:val="009F0269"/>
    <w:rsid w:val="00A67F9E"/>
    <w:rsid w:val="00AF4B83"/>
    <w:rsid w:val="00AF73D4"/>
    <w:rsid w:val="00B07783"/>
    <w:rsid w:val="00B7041D"/>
    <w:rsid w:val="00BB1485"/>
    <w:rsid w:val="00C2410C"/>
    <w:rsid w:val="00C455A8"/>
    <w:rsid w:val="00C50CF5"/>
    <w:rsid w:val="00D8526E"/>
    <w:rsid w:val="00ED4175"/>
    <w:rsid w:val="00EF3E2D"/>
    <w:rsid w:val="00F12915"/>
    <w:rsid w:val="00FB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73CF55"/>
  <w15:chartTrackingRefBased/>
  <w15:docId w15:val="{B360FB4E-E324-4221-BA14-3A1377AE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359" w:firstLineChars="200" w:firstLine="480"/>
    </w:pPr>
    <w:rPr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rsid w:val="00AF4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link w:val="aa"/>
    <w:rsid w:val="005060F6"/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link w:val="a9"/>
    <w:rsid w:val="005060F6"/>
    <w:rPr>
      <w:rFonts w:ascii="Cambria" w:eastAsia="新細明體" w:hAnsi="Cambria" w:cs="Times New Roman"/>
      <w:kern w:val="2"/>
      <w:sz w:val="18"/>
      <w:szCs w:val="18"/>
      <w:lang w:eastAsia="zh-CN"/>
    </w:rPr>
  </w:style>
  <w:style w:type="character" w:customStyle="1" w:styleId="a8">
    <w:name w:val="頁首 字元"/>
    <w:basedOn w:val="a0"/>
    <w:link w:val="a7"/>
    <w:uiPriority w:val="99"/>
    <w:rsid w:val="005C6FA4"/>
    <w:rPr>
      <w:kern w:val="2"/>
      <w:sz w:val="18"/>
      <w:szCs w:val="18"/>
      <w:lang w:eastAsia="zh-CN"/>
    </w:rPr>
  </w:style>
  <w:style w:type="character" w:customStyle="1" w:styleId="a6">
    <w:name w:val="頁尾 字元"/>
    <w:basedOn w:val="a0"/>
    <w:link w:val="a5"/>
    <w:uiPriority w:val="99"/>
    <w:rsid w:val="005C6FA4"/>
    <w:rPr>
      <w:kern w:val="2"/>
      <w:sz w:val="18"/>
      <w:szCs w:val="18"/>
      <w:lang w:eastAsia="zh-CN"/>
    </w:rPr>
  </w:style>
  <w:style w:type="paragraph" w:styleId="ab">
    <w:name w:val="List Paragraph"/>
    <w:basedOn w:val="a"/>
    <w:uiPriority w:val="34"/>
    <w:qFormat/>
    <w:rsid w:val="009A31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561</Words>
  <Characters>3203</Characters>
  <Application>Microsoft Office Word</Application>
  <DocSecurity>0</DocSecurity>
  <Lines>26</Lines>
  <Paragraphs>7</Paragraphs>
  <ScaleCrop>false</ScaleCrop>
  <Company>aaa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日课礼仪总论</dc:title>
  <dc:subject/>
  <dc:creator>JOHN</dc:creator>
  <cp:keywords/>
  <dc:description/>
  <cp:lastModifiedBy>思川 林</cp:lastModifiedBy>
  <cp:revision>6</cp:revision>
  <cp:lastPrinted>2011-12-21T09:14:00Z</cp:lastPrinted>
  <dcterms:created xsi:type="dcterms:W3CDTF">2018-12-08T08:21:00Z</dcterms:created>
  <dcterms:modified xsi:type="dcterms:W3CDTF">2019-02-20T14:17:00Z</dcterms:modified>
</cp:coreProperties>
</file>